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EACB" w14:textId="1B37589B" w:rsidR="005C47BA" w:rsidRPr="00D77F7F" w:rsidRDefault="00492676">
      <w:pPr>
        <w:pStyle w:val="Heading1"/>
        <w:adjustRightInd w:val="0"/>
        <w:snapToGrid w:val="0"/>
        <w:spacing w:line="400" w:lineRule="exact"/>
        <w:ind w:left="0" w:right="0"/>
        <w:rPr>
          <w:rFonts w:asciiTheme="majorHAnsi" w:eastAsia="SimSun" w:hAnsiTheme="majorHAnsi" w:cstheme="majorHAnsi"/>
          <w:lang w:val="en-US"/>
        </w:rPr>
      </w:pPr>
      <w:r w:rsidRPr="00D77F7F">
        <w:rPr>
          <w:rFonts w:asciiTheme="majorHAnsi" w:hAnsiTheme="majorHAnsi" w:cstheme="majorHAnsi"/>
          <w:lang w:val="vi"/>
        </w:rPr>
        <w:t>NGHỊ ĐỊNH THƯ YÊU CẦU KIỂM DỊCH THỰC VẬT ĐỐI VỚI</w:t>
      </w:r>
    </w:p>
    <w:p w14:paraId="1173269F" w14:textId="025759B8" w:rsidR="005C47BA" w:rsidRPr="00D77F7F" w:rsidRDefault="003A1B56">
      <w:pPr>
        <w:pStyle w:val="Heading1"/>
        <w:adjustRightInd w:val="0"/>
        <w:snapToGrid w:val="0"/>
        <w:spacing w:line="400" w:lineRule="exact"/>
        <w:ind w:left="0" w:right="0"/>
        <w:rPr>
          <w:rFonts w:asciiTheme="majorHAnsi" w:eastAsia="SimSun" w:hAnsiTheme="majorHAnsi" w:cstheme="majorHAnsi"/>
          <w:lang w:val="en-US"/>
        </w:rPr>
      </w:pPr>
      <w:r>
        <w:rPr>
          <w:rFonts w:asciiTheme="majorHAnsi" w:hAnsiTheme="majorHAnsi" w:cstheme="majorHAnsi"/>
          <w:spacing w:val="-1"/>
          <w:lang w:val="en-US"/>
        </w:rPr>
        <w:t>SẢN PHẨM</w:t>
      </w:r>
      <w:r w:rsidR="00492676" w:rsidRPr="00D77F7F">
        <w:rPr>
          <w:rFonts w:asciiTheme="majorHAnsi" w:hAnsiTheme="majorHAnsi" w:cstheme="majorHAnsi"/>
          <w:spacing w:val="-1"/>
          <w:lang w:val="vi"/>
        </w:rPr>
        <w:t xml:space="preserve"> </w:t>
      </w:r>
      <w:r w:rsidR="00492676" w:rsidRPr="00D77F7F">
        <w:rPr>
          <w:rFonts w:asciiTheme="majorHAnsi" w:hAnsiTheme="majorHAnsi" w:cstheme="majorHAnsi"/>
          <w:spacing w:val="-17"/>
          <w:lang w:val="vi"/>
        </w:rPr>
        <w:t xml:space="preserve">CÓ NGUỒN GỐC THỰC VẬT </w:t>
      </w:r>
      <w:r w:rsidR="0091415F" w:rsidRPr="00D77F7F">
        <w:rPr>
          <w:rFonts w:asciiTheme="majorHAnsi" w:hAnsiTheme="majorHAnsi" w:cstheme="majorHAnsi"/>
          <w:lang w:val="en-US"/>
        </w:rPr>
        <w:t>DÙNG LÀM</w:t>
      </w:r>
      <w:r w:rsidR="00492676" w:rsidRPr="00D77F7F">
        <w:rPr>
          <w:rFonts w:asciiTheme="majorHAnsi" w:hAnsiTheme="majorHAnsi" w:cstheme="majorHAnsi"/>
          <w:lang w:val="vi"/>
        </w:rPr>
        <w:t xml:space="preserve"> </w:t>
      </w:r>
      <w:r>
        <w:rPr>
          <w:rFonts w:asciiTheme="majorHAnsi" w:hAnsiTheme="majorHAnsi" w:cstheme="majorHAnsi"/>
          <w:lang w:val="en-US"/>
        </w:rPr>
        <w:t>DƯỢC LIỆU</w:t>
      </w:r>
      <w:r w:rsidR="00492676" w:rsidRPr="00D77F7F">
        <w:rPr>
          <w:rFonts w:asciiTheme="majorHAnsi" w:hAnsiTheme="majorHAnsi" w:cstheme="majorHAnsi"/>
          <w:lang w:val="vi"/>
        </w:rPr>
        <w:t xml:space="preserve"> </w:t>
      </w:r>
      <w:r w:rsidR="0091415F" w:rsidRPr="00D77F7F">
        <w:rPr>
          <w:rFonts w:asciiTheme="majorHAnsi" w:hAnsiTheme="majorHAnsi" w:cstheme="majorHAnsi"/>
          <w:lang w:val="vi"/>
        </w:rPr>
        <w:t xml:space="preserve">XUẤT KHẨU </w:t>
      </w:r>
      <w:r w:rsidR="00492676" w:rsidRPr="00D77F7F">
        <w:rPr>
          <w:rFonts w:asciiTheme="majorHAnsi" w:hAnsiTheme="majorHAnsi" w:cstheme="majorHAnsi"/>
          <w:lang w:val="vi"/>
        </w:rPr>
        <w:t xml:space="preserve">TỪ VIỆT NAM SANG TRUNG QUỐC </w:t>
      </w:r>
    </w:p>
    <w:p w14:paraId="099D5012" w14:textId="77777777" w:rsidR="005C47BA" w:rsidRPr="00D77F7F" w:rsidRDefault="00492676">
      <w:pPr>
        <w:pStyle w:val="Heading1"/>
        <w:adjustRightInd w:val="0"/>
        <w:snapToGrid w:val="0"/>
        <w:spacing w:line="400" w:lineRule="exact"/>
        <w:ind w:left="0" w:right="0"/>
        <w:rPr>
          <w:rFonts w:asciiTheme="majorHAnsi" w:eastAsia="SimSun" w:hAnsiTheme="majorHAnsi" w:cstheme="majorHAnsi"/>
          <w:lang w:val="en-US"/>
        </w:rPr>
      </w:pPr>
      <w:r w:rsidRPr="00D77F7F">
        <w:rPr>
          <w:rFonts w:asciiTheme="majorHAnsi" w:hAnsiTheme="majorHAnsi" w:cstheme="majorHAnsi"/>
          <w:lang w:val="vi"/>
        </w:rPr>
        <w:t>GIỮA TỔNG CỤC HẢI QUAN NƯỚC CỘNG HÒA NHÂN DÂN TRUNG HOA VÀ BỘ NÔNG NGHIỆP VÀ PHÁT TRIỂN NÔNG THÔN NƯỚC CỘNG HÒA XÃ HỘI CHỦ NGHĨA VIỆT NAM</w:t>
      </w:r>
    </w:p>
    <w:p w14:paraId="73157FC1" w14:textId="77777777" w:rsidR="005C47BA" w:rsidRPr="00D77F7F" w:rsidRDefault="00492676">
      <w:pPr>
        <w:pStyle w:val="Heading1"/>
        <w:adjustRightInd w:val="0"/>
        <w:snapToGrid w:val="0"/>
        <w:spacing w:line="400" w:lineRule="exact"/>
        <w:ind w:left="0" w:right="0"/>
        <w:rPr>
          <w:rFonts w:asciiTheme="majorHAnsi" w:eastAsia="SimSun" w:hAnsiTheme="majorHAnsi" w:cstheme="majorHAnsi"/>
          <w:lang w:val="en-US"/>
        </w:rPr>
      </w:pPr>
      <w:r w:rsidRPr="00D77F7F">
        <w:rPr>
          <w:rFonts w:asciiTheme="majorHAnsi" w:hAnsiTheme="majorHAnsi" w:cstheme="majorHAnsi"/>
          <w:lang w:val="vi"/>
        </w:rPr>
        <w:t>(DỰ THẢO)</w:t>
      </w:r>
    </w:p>
    <w:p w14:paraId="1AD2F851" w14:textId="77777777" w:rsidR="005C47BA" w:rsidRPr="00D77F7F" w:rsidRDefault="005C47BA">
      <w:pPr>
        <w:pStyle w:val="BodyText"/>
        <w:snapToGrid w:val="0"/>
        <w:spacing w:line="400" w:lineRule="exact"/>
        <w:rPr>
          <w:rFonts w:asciiTheme="majorHAnsi" w:hAnsiTheme="majorHAnsi" w:cstheme="majorHAnsi"/>
          <w:b/>
          <w:lang w:val="en-US"/>
        </w:rPr>
      </w:pPr>
    </w:p>
    <w:p w14:paraId="2A8CEFCD" w14:textId="1A9B8F82" w:rsidR="005C47BA" w:rsidRPr="00D77F7F" w:rsidRDefault="00492676">
      <w:pPr>
        <w:pStyle w:val="BodyText"/>
        <w:snapToGrid w:val="0"/>
        <w:spacing w:line="400" w:lineRule="exact"/>
        <w:jc w:val="both"/>
        <w:rPr>
          <w:rFonts w:asciiTheme="majorHAnsi" w:hAnsiTheme="majorHAnsi" w:cstheme="majorHAnsi"/>
          <w:lang w:val="en-US"/>
        </w:rPr>
      </w:pPr>
      <w:r w:rsidRPr="00D77F7F">
        <w:rPr>
          <w:rFonts w:asciiTheme="majorHAnsi" w:hAnsiTheme="majorHAnsi" w:cstheme="majorHAnsi"/>
          <w:lang w:val="vi"/>
        </w:rPr>
        <w:t xml:space="preserve">Nhằm xuất khẩu an toàn </w:t>
      </w:r>
      <w:proofErr w:type="spellStart"/>
      <w:r w:rsidR="004F5370" w:rsidRPr="00D77F7F">
        <w:rPr>
          <w:rFonts w:asciiTheme="majorHAnsi" w:hAnsiTheme="majorHAnsi" w:cstheme="majorHAnsi"/>
          <w:lang w:val="en-GB"/>
        </w:rPr>
        <w:t>các</w:t>
      </w:r>
      <w:proofErr w:type="spellEnd"/>
      <w:r w:rsidR="004F5370" w:rsidRPr="00D77F7F">
        <w:rPr>
          <w:rFonts w:asciiTheme="majorHAnsi" w:hAnsiTheme="majorHAnsi" w:cstheme="majorHAnsi"/>
          <w:lang w:val="en-GB"/>
        </w:rPr>
        <w:t xml:space="preserve"> </w:t>
      </w:r>
      <w:proofErr w:type="spellStart"/>
      <w:r w:rsidR="004F5370" w:rsidRPr="00D77F7F">
        <w:rPr>
          <w:rFonts w:asciiTheme="majorHAnsi" w:hAnsiTheme="majorHAnsi" w:cstheme="majorHAnsi"/>
          <w:lang w:val="en-GB"/>
        </w:rPr>
        <w:t>loại</w:t>
      </w:r>
      <w:proofErr w:type="spellEnd"/>
      <w:r w:rsidR="004F5370" w:rsidRPr="00D77F7F">
        <w:rPr>
          <w:rFonts w:asciiTheme="majorHAnsi" w:hAnsiTheme="majorHAnsi" w:cstheme="majorHAnsi"/>
          <w:lang w:val="en-GB"/>
        </w:rPr>
        <w:t xml:space="preserve"> </w:t>
      </w:r>
      <w:r w:rsidRPr="00D77F7F">
        <w:rPr>
          <w:rFonts w:asciiTheme="majorHAnsi" w:hAnsiTheme="majorHAnsi" w:cstheme="majorHAnsi"/>
          <w:lang w:val="vi"/>
        </w:rPr>
        <w:t xml:space="preserve">dược liệu có nguồn gốc thực vật từ Việt Nam sang Trung Quốc, trên cơ sở phân tích </w:t>
      </w:r>
      <w:proofErr w:type="spellStart"/>
      <w:r w:rsidR="00DF62A6" w:rsidRPr="00D77F7F">
        <w:rPr>
          <w:rFonts w:asciiTheme="majorHAnsi" w:hAnsiTheme="majorHAnsi" w:cstheme="majorHAnsi"/>
          <w:lang w:val="en-US"/>
        </w:rPr>
        <w:t>nguy</w:t>
      </w:r>
      <w:proofErr w:type="spellEnd"/>
      <w:r w:rsidR="00DF62A6" w:rsidRPr="00D77F7F">
        <w:rPr>
          <w:rFonts w:asciiTheme="majorHAnsi" w:hAnsiTheme="majorHAnsi" w:cstheme="majorHAnsi"/>
          <w:lang w:val="en-US"/>
        </w:rPr>
        <w:t xml:space="preserve"> </w:t>
      </w:r>
      <w:proofErr w:type="spellStart"/>
      <w:r w:rsidR="00DF62A6" w:rsidRPr="00D77F7F">
        <w:rPr>
          <w:rFonts w:asciiTheme="majorHAnsi" w:hAnsiTheme="majorHAnsi" w:cstheme="majorHAnsi"/>
          <w:lang w:val="en-US"/>
        </w:rPr>
        <w:t>cơ</w:t>
      </w:r>
      <w:proofErr w:type="spellEnd"/>
      <w:r w:rsidRPr="00D77F7F">
        <w:rPr>
          <w:rFonts w:asciiTheme="majorHAnsi" w:hAnsiTheme="majorHAnsi" w:cstheme="majorHAnsi"/>
          <w:lang w:val="vi"/>
        </w:rPr>
        <w:t xml:space="preserve"> dịch hại, Tổng cục </w:t>
      </w:r>
      <w:proofErr w:type="spellStart"/>
      <w:r w:rsidR="004F5370" w:rsidRPr="00D77F7F">
        <w:rPr>
          <w:rFonts w:asciiTheme="majorHAnsi" w:hAnsiTheme="majorHAnsi" w:cstheme="majorHAnsi"/>
          <w:lang w:val="en-GB"/>
        </w:rPr>
        <w:t>Hải</w:t>
      </w:r>
      <w:proofErr w:type="spellEnd"/>
      <w:r w:rsidR="004F5370" w:rsidRPr="00D77F7F">
        <w:rPr>
          <w:rFonts w:asciiTheme="majorHAnsi" w:hAnsiTheme="majorHAnsi" w:cstheme="majorHAnsi"/>
          <w:lang w:val="en-GB"/>
        </w:rPr>
        <w:t xml:space="preserve"> </w:t>
      </w:r>
      <w:proofErr w:type="spellStart"/>
      <w:r w:rsidR="004F5370" w:rsidRPr="00D77F7F">
        <w:rPr>
          <w:rFonts w:asciiTheme="majorHAnsi" w:hAnsiTheme="majorHAnsi" w:cstheme="majorHAnsi"/>
          <w:lang w:val="en-GB"/>
        </w:rPr>
        <w:t>quan</w:t>
      </w:r>
      <w:proofErr w:type="spellEnd"/>
      <w:r w:rsidR="004F5370" w:rsidRPr="00D77F7F">
        <w:rPr>
          <w:rFonts w:asciiTheme="majorHAnsi" w:hAnsiTheme="majorHAnsi" w:cstheme="majorHAnsi"/>
          <w:lang w:val="en-GB"/>
        </w:rPr>
        <w:t xml:space="preserve"> </w:t>
      </w:r>
      <w:proofErr w:type="spellStart"/>
      <w:r w:rsidR="004F5370" w:rsidRPr="00D77F7F">
        <w:rPr>
          <w:rFonts w:asciiTheme="majorHAnsi" w:hAnsiTheme="majorHAnsi" w:cstheme="majorHAnsi"/>
          <w:lang w:val="en-GB"/>
        </w:rPr>
        <w:t>Trung</w:t>
      </w:r>
      <w:proofErr w:type="spellEnd"/>
      <w:r w:rsidR="004F5370" w:rsidRPr="00D77F7F">
        <w:rPr>
          <w:rFonts w:asciiTheme="majorHAnsi" w:hAnsiTheme="majorHAnsi" w:cstheme="majorHAnsi"/>
          <w:lang w:val="en-GB"/>
        </w:rPr>
        <w:t xml:space="preserve"> </w:t>
      </w:r>
      <w:proofErr w:type="spellStart"/>
      <w:r w:rsidR="004F5370" w:rsidRPr="00D77F7F">
        <w:rPr>
          <w:rFonts w:asciiTheme="majorHAnsi" w:hAnsiTheme="majorHAnsi" w:cstheme="majorHAnsi"/>
          <w:lang w:val="en-GB"/>
        </w:rPr>
        <w:t>Quốc</w:t>
      </w:r>
      <w:proofErr w:type="spellEnd"/>
      <w:r w:rsidRPr="00D77F7F">
        <w:rPr>
          <w:rFonts w:asciiTheme="majorHAnsi" w:hAnsiTheme="majorHAnsi" w:cstheme="majorHAnsi"/>
          <w:lang w:val="vi"/>
        </w:rPr>
        <w:t xml:space="preserve"> (sau đây gọi là "GACC") và Bộ Nông nghiệp và Phát triển nông thôn nước Cộng hòa xã hội chủ nghĩa Việt Nam (sau đây gọi là gọi là "</w:t>
      </w:r>
      <w:r w:rsidR="009E44FC" w:rsidRPr="00BB3B4E">
        <w:rPr>
          <w:rFonts w:asciiTheme="majorHAnsi" w:hAnsiTheme="majorHAnsi" w:cstheme="majorHAnsi"/>
          <w:snapToGrid w:val="0"/>
          <w:color w:val="000000"/>
          <w:lang w:val="vi"/>
        </w:rPr>
        <w:t>MARD</w:t>
      </w:r>
      <w:r w:rsidRPr="00D77F7F">
        <w:rPr>
          <w:rFonts w:asciiTheme="majorHAnsi" w:hAnsiTheme="majorHAnsi" w:cstheme="majorHAnsi"/>
          <w:lang w:val="vi"/>
        </w:rPr>
        <w:t xml:space="preserve">"), </w:t>
      </w:r>
      <w:proofErr w:type="spellStart"/>
      <w:r w:rsidR="004F5370" w:rsidRPr="00D77F7F">
        <w:rPr>
          <w:rFonts w:asciiTheme="majorHAnsi" w:hAnsiTheme="majorHAnsi" w:cstheme="majorHAnsi"/>
          <w:lang w:val="en-GB"/>
        </w:rPr>
        <w:t>đã</w:t>
      </w:r>
      <w:proofErr w:type="spellEnd"/>
      <w:r w:rsidR="004F5370" w:rsidRPr="00D77F7F">
        <w:rPr>
          <w:rFonts w:asciiTheme="majorHAnsi" w:hAnsiTheme="majorHAnsi" w:cstheme="majorHAnsi"/>
          <w:lang w:val="en-GB"/>
        </w:rPr>
        <w:t xml:space="preserve"> </w:t>
      </w:r>
      <w:proofErr w:type="spellStart"/>
      <w:r w:rsidR="004F5370" w:rsidRPr="00D77F7F">
        <w:rPr>
          <w:rFonts w:asciiTheme="majorHAnsi" w:hAnsiTheme="majorHAnsi" w:cstheme="majorHAnsi"/>
          <w:lang w:val="en-GB"/>
        </w:rPr>
        <w:t>cùng</w:t>
      </w:r>
      <w:proofErr w:type="spellEnd"/>
      <w:r w:rsidR="004F5370" w:rsidRPr="00D77F7F">
        <w:rPr>
          <w:rFonts w:asciiTheme="majorHAnsi" w:hAnsiTheme="majorHAnsi" w:cstheme="majorHAnsi"/>
          <w:lang w:val="en-GB"/>
        </w:rPr>
        <w:t xml:space="preserve"> </w:t>
      </w:r>
      <w:proofErr w:type="spellStart"/>
      <w:r w:rsidR="004F5370" w:rsidRPr="00D77F7F">
        <w:rPr>
          <w:rFonts w:asciiTheme="majorHAnsi" w:hAnsiTheme="majorHAnsi" w:cstheme="majorHAnsi"/>
          <w:lang w:val="en-GB"/>
        </w:rPr>
        <w:t>nhau</w:t>
      </w:r>
      <w:proofErr w:type="spellEnd"/>
      <w:r w:rsidR="004F5370" w:rsidRPr="00D77F7F">
        <w:rPr>
          <w:rFonts w:asciiTheme="majorHAnsi" w:hAnsiTheme="majorHAnsi" w:cstheme="majorHAnsi"/>
          <w:lang w:val="en-GB"/>
        </w:rPr>
        <w:t xml:space="preserve"> </w:t>
      </w:r>
      <w:proofErr w:type="spellStart"/>
      <w:r w:rsidR="004F5370" w:rsidRPr="00D77F7F">
        <w:rPr>
          <w:rFonts w:asciiTheme="majorHAnsi" w:hAnsiTheme="majorHAnsi" w:cstheme="majorHAnsi"/>
          <w:lang w:val="en-GB"/>
        </w:rPr>
        <w:t>thảo</w:t>
      </w:r>
      <w:proofErr w:type="spellEnd"/>
      <w:r w:rsidR="004F5370" w:rsidRPr="00D77F7F">
        <w:rPr>
          <w:rFonts w:asciiTheme="majorHAnsi" w:hAnsiTheme="majorHAnsi" w:cstheme="majorHAnsi"/>
          <w:lang w:val="en-GB"/>
        </w:rPr>
        <w:t xml:space="preserve"> </w:t>
      </w:r>
      <w:proofErr w:type="spellStart"/>
      <w:r w:rsidR="004F5370" w:rsidRPr="00D77F7F">
        <w:rPr>
          <w:rFonts w:asciiTheme="majorHAnsi" w:hAnsiTheme="majorHAnsi" w:cstheme="majorHAnsi"/>
          <w:lang w:val="en-GB"/>
        </w:rPr>
        <w:t>luận</w:t>
      </w:r>
      <w:proofErr w:type="spellEnd"/>
      <w:r w:rsidR="004F5370" w:rsidRPr="00D77F7F">
        <w:rPr>
          <w:rFonts w:asciiTheme="majorHAnsi" w:hAnsiTheme="majorHAnsi" w:cstheme="majorHAnsi"/>
          <w:lang w:val="en-GB"/>
        </w:rPr>
        <w:t xml:space="preserve"> </w:t>
      </w:r>
      <w:r w:rsidRPr="00D77F7F">
        <w:rPr>
          <w:rFonts w:asciiTheme="majorHAnsi" w:hAnsiTheme="majorHAnsi" w:cstheme="majorHAnsi"/>
          <w:lang w:val="vi"/>
        </w:rPr>
        <w:t>và đạt được sự đồng thuận như sau:</w:t>
      </w:r>
    </w:p>
    <w:p w14:paraId="7BD86409" w14:textId="77777777" w:rsidR="005C47BA" w:rsidRPr="00D77F7F" w:rsidRDefault="005C47BA">
      <w:pPr>
        <w:pStyle w:val="BodyText"/>
        <w:snapToGrid w:val="0"/>
        <w:spacing w:line="400" w:lineRule="exact"/>
        <w:rPr>
          <w:rFonts w:asciiTheme="majorHAnsi" w:hAnsiTheme="majorHAnsi" w:cstheme="majorHAnsi"/>
          <w:lang w:val="en-US"/>
        </w:rPr>
      </w:pPr>
    </w:p>
    <w:p w14:paraId="3782A1EF" w14:textId="070A1FA6" w:rsidR="005C47BA" w:rsidRPr="00D77F7F" w:rsidRDefault="00492676" w:rsidP="00DF62A6">
      <w:pPr>
        <w:snapToGrid w:val="0"/>
        <w:spacing w:after="120" w:line="400" w:lineRule="exact"/>
        <w:jc w:val="center"/>
        <w:rPr>
          <w:rFonts w:asciiTheme="majorHAnsi" w:hAnsiTheme="majorHAnsi" w:cstheme="majorHAnsi"/>
          <w:b/>
          <w:snapToGrid w:val="0"/>
          <w:sz w:val="28"/>
          <w:szCs w:val="28"/>
        </w:rPr>
      </w:pPr>
      <w:r w:rsidRPr="00D77F7F">
        <w:rPr>
          <w:rFonts w:asciiTheme="majorHAnsi" w:hAnsiTheme="majorHAnsi" w:cstheme="majorHAnsi"/>
          <w:b/>
          <w:snapToGrid w:val="0"/>
          <w:sz w:val="28"/>
          <w:szCs w:val="28"/>
          <w:lang w:val="vi"/>
        </w:rPr>
        <w:t>Điều</w:t>
      </w:r>
      <w:r w:rsidR="0091415F" w:rsidRPr="00D77F7F">
        <w:rPr>
          <w:rFonts w:asciiTheme="majorHAnsi" w:hAnsiTheme="majorHAnsi" w:cstheme="majorHAnsi"/>
          <w:b/>
          <w:snapToGrid w:val="0"/>
          <w:sz w:val="28"/>
          <w:szCs w:val="28"/>
          <w:lang w:val="en-US"/>
        </w:rPr>
        <w:t xml:space="preserve"> </w:t>
      </w:r>
      <w:r w:rsidRPr="00D77F7F">
        <w:rPr>
          <w:rFonts w:asciiTheme="majorHAnsi" w:hAnsiTheme="majorHAnsi" w:cstheme="majorHAnsi"/>
          <w:b/>
          <w:snapToGrid w:val="0"/>
          <w:sz w:val="28"/>
          <w:szCs w:val="28"/>
          <w:lang w:val="vi"/>
        </w:rPr>
        <w:t>1  Quy định chung</w:t>
      </w:r>
    </w:p>
    <w:p w14:paraId="298B209F" w14:textId="57E3BEEF" w:rsidR="005C47BA" w:rsidRPr="00D77F7F" w:rsidRDefault="00492676">
      <w:pPr>
        <w:pStyle w:val="BodyText"/>
        <w:snapToGrid w:val="0"/>
        <w:spacing w:line="400" w:lineRule="exact"/>
        <w:jc w:val="both"/>
        <w:rPr>
          <w:rFonts w:asciiTheme="majorHAnsi" w:eastAsia="SimSun" w:hAnsiTheme="majorHAnsi" w:cstheme="majorHAnsi"/>
          <w:snapToGrid w:val="0"/>
          <w:color w:val="000000"/>
          <w:lang w:val="vi"/>
        </w:rPr>
      </w:pPr>
      <w:r w:rsidRPr="00D77F7F">
        <w:rPr>
          <w:rFonts w:asciiTheme="majorHAnsi" w:hAnsiTheme="majorHAnsi" w:cstheme="majorHAnsi"/>
          <w:lang w:val="vi"/>
        </w:rPr>
        <w:t xml:space="preserve">Theo mục đích của Nghị định thư này, các nguyên liệu nguồn gốc thực vật </w:t>
      </w:r>
      <w:proofErr w:type="spellStart"/>
      <w:r w:rsidR="004F5370" w:rsidRPr="00D77F7F">
        <w:rPr>
          <w:rFonts w:asciiTheme="majorHAnsi" w:hAnsiTheme="majorHAnsi" w:cstheme="majorHAnsi"/>
          <w:lang w:val="en-GB"/>
        </w:rPr>
        <w:t>d</w:t>
      </w:r>
      <w:r w:rsidR="009553F2">
        <w:rPr>
          <w:rFonts w:asciiTheme="majorHAnsi" w:hAnsiTheme="majorHAnsi" w:cstheme="majorHAnsi"/>
          <w:lang w:val="en-GB"/>
        </w:rPr>
        <w:t>ù</w:t>
      </w:r>
      <w:r w:rsidR="004F5370" w:rsidRPr="00D77F7F">
        <w:rPr>
          <w:rFonts w:asciiTheme="majorHAnsi" w:hAnsiTheme="majorHAnsi" w:cstheme="majorHAnsi"/>
          <w:lang w:val="en-GB"/>
        </w:rPr>
        <w:t>ng</w:t>
      </w:r>
      <w:proofErr w:type="spellEnd"/>
      <w:r w:rsidR="004F5370" w:rsidRPr="00D77F7F">
        <w:rPr>
          <w:rFonts w:asciiTheme="majorHAnsi" w:hAnsiTheme="majorHAnsi" w:cstheme="majorHAnsi"/>
        </w:rPr>
        <w:t xml:space="preserve"> </w:t>
      </w:r>
      <w:r w:rsidR="004F5370" w:rsidRPr="00D77F7F">
        <w:rPr>
          <w:rFonts w:asciiTheme="majorHAnsi" w:hAnsiTheme="majorHAnsi" w:cstheme="majorHAnsi"/>
          <w:lang w:val="en-GB"/>
        </w:rPr>
        <w:t>l</w:t>
      </w:r>
      <w:r w:rsidR="004F5370" w:rsidRPr="00D77F7F">
        <w:rPr>
          <w:rFonts w:asciiTheme="majorHAnsi" w:hAnsiTheme="majorHAnsi" w:cstheme="majorHAnsi"/>
        </w:rPr>
        <w:t>à</w:t>
      </w:r>
      <w:r w:rsidR="004F5370" w:rsidRPr="00D77F7F">
        <w:rPr>
          <w:rFonts w:asciiTheme="majorHAnsi" w:hAnsiTheme="majorHAnsi" w:cstheme="majorHAnsi"/>
          <w:lang w:val="en-GB"/>
        </w:rPr>
        <w:t>m</w:t>
      </w:r>
      <w:r w:rsidR="004F5370" w:rsidRPr="00D77F7F">
        <w:rPr>
          <w:rFonts w:asciiTheme="majorHAnsi" w:hAnsiTheme="majorHAnsi" w:cstheme="majorHAnsi"/>
        </w:rPr>
        <w:t xml:space="preserve"> </w:t>
      </w:r>
      <w:proofErr w:type="spellStart"/>
      <w:r w:rsidR="00FB7BB9">
        <w:rPr>
          <w:rFonts w:asciiTheme="majorHAnsi" w:hAnsiTheme="majorHAnsi" w:cstheme="majorHAnsi"/>
          <w:lang w:val="en-GB"/>
        </w:rPr>
        <w:t>dược</w:t>
      </w:r>
      <w:proofErr w:type="spellEnd"/>
      <w:r w:rsidR="00FB7BB9">
        <w:rPr>
          <w:rFonts w:asciiTheme="majorHAnsi" w:hAnsiTheme="majorHAnsi" w:cstheme="majorHAnsi"/>
          <w:lang w:val="en-GB"/>
        </w:rPr>
        <w:t xml:space="preserve"> </w:t>
      </w:r>
      <w:proofErr w:type="spellStart"/>
      <w:r w:rsidR="00FB7BB9">
        <w:rPr>
          <w:rFonts w:asciiTheme="majorHAnsi" w:hAnsiTheme="majorHAnsi" w:cstheme="majorHAnsi"/>
          <w:lang w:val="en-GB"/>
        </w:rPr>
        <w:t>liệu</w:t>
      </w:r>
      <w:proofErr w:type="spellEnd"/>
      <w:r w:rsidR="004F5370" w:rsidRPr="00D77F7F">
        <w:rPr>
          <w:rFonts w:asciiTheme="majorHAnsi" w:hAnsiTheme="majorHAnsi" w:cstheme="majorHAnsi"/>
        </w:rPr>
        <w:t xml:space="preserve"> </w:t>
      </w:r>
      <w:r w:rsidRPr="00D77F7F">
        <w:rPr>
          <w:rFonts w:asciiTheme="majorHAnsi" w:hAnsiTheme="majorHAnsi" w:cstheme="majorHAnsi"/>
          <w:lang w:val="vi"/>
        </w:rPr>
        <w:t xml:space="preserve">xuất khẩu sang </w:t>
      </w:r>
      <w:proofErr w:type="spellStart"/>
      <w:r w:rsidR="009553F2">
        <w:rPr>
          <w:rFonts w:asciiTheme="majorHAnsi" w:hAnsiTheme="majorHAnsi" w:cstheme="majorHAnsi"/>
          <w:lang w:val="en-US"/>
        </w:rPr>
        <w:t>Trung</w:t>
      </w:r>
      <w:proofErr w:type="spellEnd"/>
      <w:r w:rsidR="009553F2">
        <w:rPr>
          <w:rFonts w:asciiTheme="majorHAnsi" w:hAnsiTheme="majorHAnsi" w:cstheme="majorHAnsi"/>
          <w:lang w:val="en-US"/>
        </w:rPr>
        <w:t xml:space="preserve"> </w:t>
      </w:r>
      <w:proofErr w:type="spellStart"/>
      <w:r w:rsidR="009553F2">
        <w:rPr>
          <w:rFonts w:asciiTheme="majorHAnsi" w:hAnsiTheme="majorHAnsi" w:cstheme="majorHAnsi"/>
          <w:lang w:val="en-US"/>
        </w:rPr>
        <w:t>Quốc</w:t>
      </w:r>
      <w:proofErr w:type="spellEnd"/>
      <w:r w:rsidRPr="00D77F7F">
        <w:rPr>
          <w:rFonts w:asciiTheme="majorHAnsi" w:hAnsiTheme="majorHAnsi" w:cstheme="majorHAnsi"/>
          <w:lang w:val="vi"/>
        </w:rPr>
        <w:t xml:space="preserve"> (sau đây gọi là "dược liệu có nguồn gốc thực vật") là </w:t>
      </w:r>
      <w:proofErr w:type="spellStart"/>
      <w:r w:rsidR="004F5370" w:rsidRPr="00D77F7F">
        <w:rPr>
          <w:rFonts w:asciiTheme="majorHAnsi" w:hAnsiTheme="majorHAnsi" w:cstheme="majorHAnsi"/>
          <w:lang w:val="en-GB"/>
        </w:rPr>
        <w:t>sản</w:t>
      </w:r>
      <w:proofErr w:type="spellEnd"/>
      <w:r w:rsidR="004F5370" w:rsidRPr="00D77F7F">
        <w:rPr>
          <w:rFonts w:asciiTheme="majorHAnsi" w:hAnsiTheme="majorHAnsi" w:cstheme="majorHAnsi"/>
        </w:rPr>
        <w:t xml:space="preserve"> </w:t>
      </w:r>
      <w:proofErr w:type="spellStart"/>
      <w:r w:rsidR="004F5370" w:rsidRPr="00D77F7F">
        <w:rPr>
          <w:rFonts w:asciiTheme="majorHAnsi" w:hAnsiTheme="majorHAnsi" w:cstheme="majorHAnsi"/>
          <w:lang w:val="en-GB"/>
        </w:rPr>
        <w:t>phẩm</w:t>
      </w:r>
      <w:proofErr w:type="spellEnd"/>
      <w:r w:rsidRPr="00D77F7F">
        <w:rPr>
          <w:rFonts w:asciiTheme="majorHAnsi" w:hAnsiTheme="majorHAnsi" w:cstheme="majorHAnsi"/>
          <w:lang w:val="vi"/>
        </w:rPr>
        <w:t xml:space="preserve"> của cây thuốc </w:t>
      </w:r>
      <w:proofErr w:type="spellStart"/>
      <w:r w:rsidR="009553F2">
        <w:rPr>
          <w:rFonts w:asciiTheme="majorHAnsi" w:hAnsiTheme="majorHAnsi" w:cstheme="majorHAnsi"/>
          <w:lang w:val="en-US"/>
        </w:rPr>
        <w:t>mọc</w:t>
      </w:r>
      <w:proofErr w:type="spellEnd"/>
      <w:r w:rsidR="009553F2">
        <w:rPr>
          <w:rFonts w:asciiTheme="majorHAnsi" w:hAnsiTheme="majorHAnsi" w:cstheme="majorHAnsi"/>
          <w:lang w:val="en-US"/>
        </w:rPr>
        <w:t xml:space="preserve"> </w:t>
      </w:r>
      <w:r w:rsidRPr="00D77F7F">
        <w:rPr>
          <w:rFonts w:asciiTheme="majorHAnsi" w:hAnsiTheme="majorHAnsi" w:cstheme="majorHAnsi"/>
          <w:lang w:val="vi"/>
        </w:rPr>
        <w:t xml:space="preserve">hoang hoặc cây thuốc trồng, danh sách </w:t>
      </w:r>
      <w:proofErr w:type="spellStart"/>
      <w:r w:rsidR="008E299B">
        <w:rPr>
          <w:rFonts w:asciiTheme="majorHAnsi" w:hAnsiTheme="majorHAnsi" w:cstheme="majorHAnsi"/>
          <w:lang w:val="en-US"/>
        </w:rPr>
        <w:t>tại</w:t>
      </w:r>
      <w:proofErr w:type="spellEnd"/>
      <w:r w:rsidRPr="00D77F7F">
        <w:rPr>
          <w:rFonts w:asciiTheme="majorHAnsi" w:hAnsiTheme="majorHAnsi" w:cstheme="majorHAnsi"/>
          <w:lang w:val="vi"/>
        </w:rPr>
        <w:t xml:space="preserve"> Phụ lục của Nghị định thư này. Các </w:t>
      </w:r>
      <w:r w:rsidR="004F5370" w:rsidRPr="00D77F7F">
        <w:rPr>
          <w:rFonts w:asciiTheme="majorHAnsi" w:hAnsiTheme="majorHAnsi" w:cstheme="majorHAnsi"/>
          <w:lang w:val="vi"/>
        </w:rPr>
        <w:t>lo</w:t>
      </w:r>
      <w:r w:rsidR="008E299B" w:rsidRPr="00BB3B4E">
        <w:rPr>
          <w:rFonts w:asciiTheme="majorHAnsi" w:hAnsiTheme="majorHAnsi" w:cstheme="majorHAnsi"/>
          <w:lang w:val="vi"/>
        </w:rPr>
        <w:t>ạ</w:t>
      </w:r>
      <w:r w:rsidR="004F5370" w:rsidRPr="00D77F7F">
        <w:rPr>
          <w:rFonts w:asciiTheme="majorHAnsi" w:hAnsiTheme="majorHAnsi" w:cstheme="majorHAnsi"/>
          <w:lang w:val="vi"/>
        </w:rPr>
        <w:t>i dược liệu</w:t>
      </w:r>
      <w:r w:rsidRPr="00D77F7F">
        <w:rPr>
          <w:rFonts w:asciiTheme="majorHAnsi" w:hAnsiTheme="majorHAnsi" w:cstheme="majorHAnsi"/>
          <w:lang w:val="vi"/>
        </w:rPr>
        <w:t xml:space="preserve"> có nguồn gốc từ </w:t>
      </w:r>
      <w:r w:rsidR="004F5370" w:rsidRPr="00D77F7F">
        <w:rPr>
          <w:rFonts w:asciiTheme="majorHAnsi" w:hAnsiTheme="majorHAnsi" w:cstheme="majorHAnsi"/>
          <w:lang w:val="vi"/>
        </w:rPr>
        <w:t>thực vật</w:t>
      </w:r>
      <w:r w:rsidRPr="00D77F7F">
        <w:rPr>
          <w:rFonts w:asciiTheme="majorHAnsi" w:hAnsiTheme="majorHAnsi" w:cstheme="majorHAnsi"/>
          <w:lang w:val="vi"/>
        </w:rPr>
        <w:t xml:space="preserve"> </w:t>
      </w:r>
      <w:r w:rsidRPr="00D77F7F">
        <w:rPr>
          <w:rFonts w:asciiTheme="majorHAnsi" w:hAnsiTheme="majorHAnsi" w:cstheme="majorHAnsi"/>
          <w:snapToGrid w:val="0"/>
          <w:color w:val="000000"/>
          <w:lang w:val="vi"/>
        </w:rPr>
        <w:t xml:space="preserve">phải đáp ứng các yêu cầu kiểm dịch thực vật </w:t>
      </w:r>
      <w:r w:rsidR="008E299B" w:rsidRPr="00BB3B4E">
        <w:rPr>
          <w:rFonts w:asciiTheme="majorHAnsi" w:hAnsiTheme="majorHAnsi" w:cstheme="majorHAnsi"/>
          <w:snapToGrid w:val="0"/>
          <w:color w:val="000000"/>
          <w:lang w:val="vi"/>
        </w:rPr>
        <w:t>nêu trong</w:t>
      </w:r>
      <w:r w:rsidRPr="00D77F7F">
        <w:rPr>
          <w:rFonts w:asciiTheme="majorHAnsi" w:hAnsiTheme="majorHAnsi" w:cstheme="majorHAnsi"/>
          <w:snapToGrid w:val="0"/>
          <w:color w:val="000000"/>
          <w:lang w:val="vi"/>
        </w:rPr>
        <w:t xml:space="preserve"> </w:t>
      </w:r>
      <w:r w:rsidR="009553F2" w:rsidRPr="00BB3B4E">
        <w:rPr>
          <w:rFonts w:asciiTheme="majorHAnsi" w:hAnsiTheme="majorHAnsi" w:cstheme="majorHAnsi"/>
          <w:snapToGrid w:val="0"/>
          <w:color w:val="000000"/>
          <w:lang w:val="vi"/>
        </w:rPr>
        <w:t>N</w:t>
      </w:r>
      <w:r w:rsidRPr="00D77F7F">
        <w:rPr>
          <w:rFonts w:asciiTheme="majorHAnsi" w:hAnsiTheme="majorHAnsi" w:cstheme="majorHAnsi"/>
          <w:snapToGrid w:val="0"/>
          <w:color w:val="000000"/>
          <w:lang w:val="vi"/>
        </w:rPr>
        <w:t xml:space="preserve">ghị định thư này, không </w:t>
      </w:r>
      <w:r w:rsidR="008E299B" w:rsidRPr="00BB3B4E">
        <w:rPr>
          <w:rFonts w:asciiTheme="majorHAnsi" w:hAnsiTheme="majorHAnsi" w:cstheme="majorHAnsi"/>
          <w:snapToGrid w:val="0"/>
          <w:color w:val="000000"/>
          <w:lang w:val="vi"/>
        </w:rPr>
        <w:t xml:space="preserve">nhiễm </w:t>
      </w:r>
      <w:r w:rsidRPr="00D77F7F">
        <w:rPr>
          <w:rFonts w:asciiTheme="majorHAnsi" w:hAnsiTheme="majorHAnsi" w:cstheme="majorHAnsi"/>
          <w:snapToGrid w:val="0"/>
          <w:color w:val="000000"/>
          <w:lang w:val="vi"/>
        </w:rPr>
        <w:t xml:space="preserve">các </w:t>
      </w:r>
      <w:r w:rsidR="004F5370" w:rsidRPr="00D77F7F">
        <w:rPr>
          <w:rFonts w:asciiTheme="majorHAnsi" w:hAnsiTheme="majorHAnsi" w:cstheme="majorHAnsi"/>
          <w:snapToGrid w:val="0"/>
          <w:color w:val="000000"/>
          <w:lang w:val="vi"/>
        </w:rPr>
        <w:t xml:space="preserve">đối tượng </w:t>
      </w:r>
      <w:r w:rsidRPr="00D77F7F">
        <w:rPr>
          <w:rFonts w:asciiTheme="majorHAnsi" w:hAnsiTheme="majorHAnsi" w:cstheme="majorHAnsi"/>
          <w:lang w:val="vi"/>
        </w:rPr>
        <w:t xml:space="preserve">kiểm dịch </w:t>
      </w:r>
      <w:r w:rsidR="004F5370" w:rsidRPr="00D77F7F">
        <w:rPr>
          <w:rFonts w:asciiTheme="majorHAnsi" w:hAnsiTheme="majorHAnsi" w:cstheme="majorHAnsi"/>
          <w:lang w:val="vi"/>
        </w:rPr>
        <w:t xml:space="preserve">thực vật </w:t>
      </w:r>
      <w:r w:rsidRPr="00D77F7F">
        <w:rPr>
          <w:rFonts w:asciiTheme="majorHAnsi" w:hAnsiTheme="majorHAnsi" w:cstheme="majorHAnsi"/>
          <w:lang w:val="vi"/>
        </w:rPr>
        <w:t xml:space="preserve">của </w:t>
      </w:r>
      <w:r w:rsidRPr="00D77F7F">
        <w:rPr>
          <w:rFonts w:asciiTheme="majorHAnsi" w:hAnsiTheme="majorHAnsi" w:cstheme="majorHAnsi"/>
          <w:snapToGrid w:val="0"/>
          <w:color w:val="000000"/>
          <w:lang w:val="vi"/>
        </w:rPr>
        <w:t xml:space="preserve">Trung Quốc (Phụ lục), đất hoặc </w:t>
      </w:r>
      <w:r w:rsidR="004F5370" w:rsidRPr="00D77F7F">
        <w:rPr>
          <w:rFonts w:asciiTheme="majorHAnsi" w:hAnsiTheme="majorHAnsi" w:cstheme="majorHAnsi"/>
          <w:snapToGrid w:val="0"/>
          <w:color w:val="000000"/>
          <w:lang w:val="vi"/>
        </w:rPr>
        <w:t>tàn dư</w:t>
      </w:r>
      <w:r w:rsidRPr="00D77F7F">
        <w:rPr>
          <w:rFonts w:asciiTheme="majorHAnsi" w:hAnsiTheme="majorHAnsi" w:cstheme="majorHAnsi"/>
          <w:snapToGrid w:val="0"/>
          <w:color w:val="000000"/>
          <w:lang w:val="vi"/>
        </w:rPr>
        <w:t xml:space="preserve"> thực vật và tuân thủ các quy định </w:t>
      </w:r>
      <w:r w:rsidR="008E299B" w:rsidRPr="00BB3B4E">
        <w:rPr>
          <w:rFonts w:asciiTheme="majorHAnsi" w:hAnsiTheme="majorHAnsi" w:cstheme="majorHAnsi"/>
          <w:snapToGrid w:val="0"/>
          <w:color w:val="000000"/>
          <w:lang w:val="vi"/>
        </w:rPr>
        <w:t xml:space="preserve">về </w:t>
      </w:r>
      <w:r w:rsidRPr="00D77F7F">
        <w:rPr>
          <w:rFonts w:asciiTheme="majorHAnsi" w:hAnsiTheme="majorHAnsi" w:cstheme="majorHAnsi"/>
          <w:snapToGrid w:val="0"/>
          <w:color w:val="000000"/>
          <w:lang w:val="vi"/>
        </w:rPr>
        <w:t>kiểm dịch thực vật của Trung Quốc.</w:t>
      </w:r>
    </w:p>
    <w:p w14:paraId="596F4296" w14:textId="77777777" w:rsidR="005C47BA" w:rsidRPr="00D77F7F" w:rsidRDefault="005C47BA">
      <w:pPr>
        <w:pStyle w:val="BodyText"/>
        <w:snapToGrid w:val="0"/>
        <w:spacing w:line="400" w:lineRule="exact"/>
        <w:jc w:val="both"/>
        <w:rPr>
          <w:rFonts w:asciiTheme="majorHAnsi" w:hAnsiTheme="majorHAnsi" w:cstheme="majorHAnsi"/>
          <w:lang w:val="vi"/>
        </w:rPr>
      </w:pPr>
    </w:p>
    <w:p w14:paraId="1C5A51A1" w14:textId="143652BD" w:rsidR="005C47BA" w:rsidRPr="00D77F7F" w:rsidRDefault="00492676">
      <w:pPr>
        <w:pStyle w:val="1"/>
        <w:widowControl w:val="0"/>
        <w:spacing w:line="400" w:lineRule="exact"/>
        <w:rPr>
          <w:rFonts w:asciiTheme="majorHAnsi" w:hAnsiTheme="majorHAnsi" w:cstheme="majorHAnsi"/>
          <w:color w:val="000000"/>
          <w:sz w:val="28"/>
          <w:szCs w:val="28"/>
          <w:lang w:val="vi"/>
        </w:rPr>
      </w:pPr>
      <w:r w:rsidRPr="00D77F7F">
        <w:rPr>
          <w:rFonts w:asciiTheme="majorHAnsi" w:hAnsiTheme="majorHAnsi" w:cstheme="majorHAnsi"/>
          <w:snapToGrid w:val="0"/>
          <w:color w:val="000000"/>
          <w:sz w:val="28"/>
          <w:szCs w:val="28"/>
          <w:lang w:val="vi"/>
        </w:rPr>
        <w:t xml:space="preserve">Nghị định thư này chỉ liên quan đến các yêu cầu kiểm dịch thực vật. Các tiêu chuẩn và yêu cầu </w:t>
      </w:r>
      <w:r w:rsidRPr="00D77F7F">
        <w:rPr>
          <w:rFonts w:asciiTheme="majorHAnsi" w:eastAsia="Times New Roman" w:hAnsiTheme="majorHAnsi" w:cstheme="majorHAnsi"/>
          <w:sz w:val="28"/>
          <w:szCs w:val="28"/>
          <w:lang w:val="vi"/>
        </w:rPr>
        <w:t>khác liên quan đến sức khỏe con người,</w:t>
      </w:r>
      <w:r w:rsidRPr="00D77F7F">
        <w:rPr>
          <w:rFonts w:asciiTheme="majorHAnsi" w:hAnsiTheme="majorHAnsi" w:cstheme="majorHAnsi"/>
          <w:sz w:val="28"/>
          <w:szCs w:val="28"/>
          <w:lang w:val="vi"/>
        </w:rPr>
        <w:t xml:space="preserve"> </w:t>
      </w:r>
      <w:r w:rsidRPr="00D77F7F">
        <w:rPr>
          <w:rFonts w:asciiTheme="majorHAnsi" w:hAnsiTheme="majorHAnsi" w:cstheme="majorHAnsi"/>
          <w:snapToGrid w:val="0"/>
          <w:color w:val="000000"/>
          <w:sz w:val="28"/>
          <w:szCs w:val="28"/>
          <w:lang w:val="vi"/>
        </w:rPr>
        <w:t xml:space="preserve">chẳng hạn như tiêu chuẩn thuốc quốc gia của Trung Quốc, cũng có thể áp dụng cho </w:t>
      </w:r>
      <w:r w:rsidRPr="00D77F7F">
        <w:rPr>
          <w:rFonts w:asciiTheme="majorHAnsi" w:hAnsiTheme="majorHAnsi" w:cstheme="majorHAnsi"/>
          <w:sz w:val="28"/>
          <w:szCs w:val="28"/>
          <w:lang w:val="vi"/>
        </w:rPr>
        <w:t xml:space="preserve">các </w:t>
      </w:r>
      <w:r w:rsidR="004F5370" w:rsidRPr="00D77F7F">
        <w:rPr>
          <w:rFonts w:asciiTheme="majorHAnsi" w:hAnsiTheme="majorHAnsi" w:cstheme="majorHAnsi"/>
          <w:sz w:val="28"/>
          <w:szCs w:val="28"/>
          <w:lang w:val="vi"/>
        </w:rPr>
        <w:t xml:space="preserve">cây dược liệu có nguồn gốc từ </w:t>
      </w:r>
      <w:r w:rsidRPr="00D77F7F">
        <w:rPr>
          <w:rFonts w:asciiTheme="majorHAnsi" w:hAnsiTheme="majorHAnsi" w:cstheme="majorHAnsi"/>
          <w:sz w:val="28"/>
          <w:szCs w:val="28"/>
          <w:lang w:val="vi"/>
        </w:rPr>
        <w:t>Việt Nam</w:t>
      </w:r>
      <w:r w:rsidRPr="00D77F7F">
        <w:rPr>
          <w:rFonts w:asciiTheme="majorHAnsi" w:hAnsiTheme="majorHAnsi" w:cstheme="majorHAnsi"/>
          <w:snapToGrid w:val="0"/>
          <w:color w:val="000000"/>
          <w:sz w:val="28"/>
          <w:szCs w:val="28"/>
          <w:lang w:val="vi"/>
        </w:rPr>
        <w:t>.</w:t>
      </w:r>
    </w:p>
    <w:p w14:paraId="4FFA5EDC" w14:textId="77777777" w:rsidR="005C47BA" w:rsidRPr="00D77F7F" w:rsidRDefault="005C47BA">
      <w:pPr>
        <w:pStyle w:val="BodyText"/>
        <w:snapToGrid w:val="0"/>
        <w:spacing w:line="400" w:lineRule="exact"/>
        <w:jc w:val="both"/>
        <w:rPr>
          <w:rFonts w:asciiTheme="majorHAnsi" w:eastAsia="SimSun" w:hAnsiTheme="majorHAnsi" w:cstheme="majorHAnsi"/>
          <w:lang w:val="vi"/>
        </w:rPr>
      </w:pPr>
    </w:p>
    <w:p w14:paraId="531601CD" w14:textId="77777777" w:rsidR="005C47BA" w:rsidRPr="009553F2" w:rsidRDefault="00492676" w:rsidP="00DF62A6">
      <w:pPr>
        <w:snapToGrid w:val="0"/>
        <w:spacing w:after="120" w:line="400" w:lineRule="exact"/>
        <w:jc w:val="center"/>
        <w:rPr>
          <w:rFonts w:asciiTheme="majorHAnsi" w:hAnsiTheme="majorHAnsi" w:cstheme="majorHAnsi"/>
          <w:b/>
          <w:bCs/>
          <w:snapToGrid w:val="0"/>
          <w:sz w:val="28"/>
          <w:szCs w:val="28"/>
        </w:rPr>
      </w:pPr>
      <w:r w:rsidRPr="009553F2">
        <w:rPr>
          <w:rFonts w:asciiTheme="majorHAnsi" w:hAnsiTheme="majorHAnsi" w:cstheme="majorHAnsi"/>
          <w:b/>
          <w:bCs/>
          <w:sz w:val="28"/>
          <w:szCs w:val="28"/>
          <w:lang w:val="vi"/>
        </w:rPr>
        <w:t>Điều 2  Đăng ký</w:t>
      </w:r>
    </w:p>
    <w:p w14:paraId="5B291B2B" w14:textId="4338CA6C" w:rsidR="00BB3B4E" w:rsidRPr="009E44FC" w:rsidRDefault="00492676" w:rsidP="00BB3B4E">
      <w:pPr>
        <w:tabs>
          <w:tab w:val="left" w:pos="709"/>
        </w:tabs>
        <w:adjustRightInd w:val="0"/>
        <w:snapToGrid w:val="0"/>
        <w:spacing w:line="400" w:lineRule="exact"/>
        <w:jc w:val="both"/>
        <w:rPr>
          <w:rFonts w:eastAsia="SimSun"/>
          <w:sz w:val="28"/>
          <w:szCs w:val="28"/>
        </w:rPr>
      </w:pPr>
      <w:r w:rsidRPr="00D77F7F">
        <w:rPr>
          <w:rFonts w:asciiTheme="majorHAnsi" w:hAnsiTheme="majorHAnsi" w:cstheme="majorHAnsi"/>
          <w:snapToGrid w:val="0"/>
          <w:sz w:val="28"/>
          <w:szCs w:val="28"/>
          <w:lang w:val="vi"/>
        </w:rPr>
        <w:t>Tất cả các doanh nghiệp sản xuất, chế biến, bảo quản (sau đây gọi tắt là Doanh nghiệp) có nhu cầu xuất khẩu dược liệu có nguồn gốc thực vật</w:t>
      </w:r>
      <w:r w:rsidR="004F5370" w:rsidRPr="00D77F7F">
        <w:rPr>
          <w:rFonts w:asciiTheme="majorHAnsi" w:hAnsiTheme="majorHAnsi" w:cstheme="majorHAnsi"/>
          <w:snapToGrid w:val="0"/>
          <w:sz w:val="28"/>
          <w:szCs w:val="28"/>
        </w:rPr>
        <w:t xml:space="preserve"> </w:t>
      </w:r>
      <w:r w:rsidR="004F5370" w:rsidRPr="00BB3B4E">
        <w:rPr>
          <w:rFonts w:asciiTheme="majorHAnsi" w:hAnsiTheme="majorHAnsi" w:cstheme="majorHAnsi"/>
          <w:snapToGrid w:val="0"/>
          <w:sz w:val="28"/>
          <w:szCs w:val="28"/>
          <w:lang w:val="vi"/>
        </w:rPr>
        <w:t>v</w:t>
      </w:r>
      <w:r w:rsidR="004F5370" w:rsidRPr="00D77F7F">
        <w:rPr>
          <w:rFonts w:asciiTheme="majorHAnsi" w:hAnsiTheme="majorHAnsi" w:cstheme="majorHAnsi"/>
          <w:snapToGrid w:val="0"/>
          <w:sz w:val="28"/>
          <w:szCs w:val="28"/>
        </w:rPr>
        <w:t>à</w:t>
      </w:r>
      <w:r w:rsidR="004F5370" w:rsidRPr="00BB3B4E">
        <w:rPr>
          <w:rFonts w:asciiTheme="majorHAnsi" w:hAnsiTheme="majorHAnsi" w:cstheme="majorHAnsi"/>
          <w:snapToGrid w:val="0"/>
          <w:sz w:val="28"/>
          <w:szCs w:val="28"/>
          <w:lang w:val="vi"/>
        </w:rPr>
        <w:t>o</w:t>
      </w:r>
      <w:r w:rsidR="004F5370" w:rsidRPr="00D77F7F">
        <w:rPr>
          <w:rFonts w:asciiTheme="majorHAnsi" w:hAnsiTheme="majorHAnsi" w:cstheme="majorHAnsi"/>
          <w:snapToGrid w:val="0"/>
          <w:sz w:val="28"/>
          <w:szCs w:val="28"/>
        </w:rPr>
        <w:t xml:space="preserve"> </w:t>
      </w:r>
      <w:r w:rsidRPr="00D77F7F">
        <w:rPr>
          <w:rFonts w:asciiTheme="majorHAnsi" w:hAnsiTheme="majorHAnsi" w:cstheme="majorHAnsi"/>
          <w:snapToGrid w:val="0"/>
          <w:sz w:val="28"/>
          <w:szCs w:val="28"/>
          <w:lang w:val="vi"/>
        </w:rPr>
        <w:t xml:space="preserve">Trung Quốc sẽ được đăng ký bởi </w:t>
      </w:r>
      <w:r w:rsidR="009E44FC" w:rsidRPr="00BB3B4E">
        <w:rPr>
          <w:rFonts w:asciiTheme="majorHAnsi" w:hAnsiTheme="majorHAnsi" w:cstheme="majorHAnsi"/>
          <w:snapToGrid w:val="0"/>
          <w:color w:val="000000"/>
          <w:sz w:val="28"/>
          <w:szCs w:val="28"/>
          <w:lang w:val="vi"/>
        </w:rPr>
        <w:t>MARD</w:t>
      </w:r>
      <w:r w:rsidR="009E44FC" w:rsidRPr="00D77F7F">
        <w:rPr>
          <w:rFonts w:asciiTheme="majorHAnsi" w:hAnsiTheme="majorHAnsi" w:cstheme="majorHAnsi"/>
          <w:snapToGrid w:val="0"/>
          <w:sz w:val="28"/>
          <w:szCs w:val="28"/>
          <w:lang w:val="vi"/>
        </w:rPr>
        <w:t xml:space="preserve"> </w:t>
      </w:r>
      <w:r w:rsidRPr="00D77F7F">
        <w:rPr>
          <w:rFonts w:asciiTheme="majorHAnsi" w:hAnsiTheme="majorHAnsi" w:cstheme="majorHAnsi"/>
          <w:snapToGrid w:val="0"/>
          <w:sz w:val="28"/>
          <w:szCs w:val="28"/>
          <w:lang w:val="vi"/>
        </w:rPr>
        <w:t xml:space="preserve">và được GACC phê duyệt. Thông tin đăng ký phải bao gồm tên, địa chỉ và số đăng ký, để bất cứ khi nào </w:t>
      </w:r>
      <w:r w:rsidR="00D0706D" w:rsidRPr="00BB3B4E">
        <w:rPr>
          <w:rFonts w:asciiTheme="majorHAnsi" w:hAnsiTheme="majorHAnsi" w:cstheme="majorHAnsi"/>
          <w:snapToGrid w:val="0"/>
          <w:sz w:val="28"/>
          <w:szCs w:val="28"/>
          <w:lang w:val="vi"/>
        </w:rPr>
        <w:t xml:space="preserve">cũng </w:t>
      </w:r>
      <w:r w:rsidR="004F5370" w:rsidRPr="00D77F7F">
        <w:rPr>
          <w:rFonts w:asciiTheme="majorHAnsi" w:hAnsiTheme="majorHAnsi" w:cstheme="majorHAnsi"/>
          <w:snapToGrid w:val="0"/>
          <w:sz w:val="28"/>
          <w:szCs w:val="28"/>
          <w:lang w:val="vi"/>
        </w:rPr>
        <w:t xml:space="preserve">có thể truy xuất được nguồn gốc của </w:t>
      </w:r>
      <w:r w:rsidRPr="00D77F7F">
        <w:rPr>
          <w:rFonts w:asciiTheme="majorHAnsi" w:hAnsiTheme="majorHAnsi" w:cstheme="majorHAnsi"/>
          <w:snapToGrid w:val="0"/>
          <w:sz w:val="28"/>
          <w:szCs w:val="28"/>
          <w:lang w:val="vi"/>
        </w:rPr>
        <w:t xml:space="preserve">bất kỳ sản phẩm nào </w:t>
      </w:r>
      <w:r w:rsidR="00D0706D" w:rsidRPr="00BB3B4E">
        <w:rPr>
          <w:rFonts w:asciiTheme="majorHAnsi" w:hAnsiTheme="majorHAnsi" w:cstheme="majorHAnsi"/>
          <w:snapToGrid w:val="0"/>
          <w:sz w:val="28"/>
          <w:szCs w:val="28"/>
          <w:lang w:val="vi"/>
        </w:rPr>
        <w:t>khi bị</w:t>
      </w:r>
      <w:r w:rsidRPr="00D77F7F">
        <w:rPr>
          <w:rFonts w:asciiTheme="majorHAnsi" w:hAnsiTheme="majorHAnsi" w:cstheme="majorHAnsi"/>
          <w:snapToGrid w:val="0"/>
          <w:sz w:val="28"/>
          <w:szCs w:val="28"/>
          <w:lang w:val="vi"/>
        </w:rPr>
        <w:t xml:space="preserve"> phát hiện không tuân thủ các yêu cầu </w:t>
      </w:r>
      <w:r w:rsidR="004F5370" w:rsidRPr="00D77F7F">
        <w:rPr>
          <w:rFonts w:asciiTheme="majorHAnsi" w:hAnsiTheme="majorHAnsi" w:cstheme="majorHAnsi"/>
          <w:snapToGrid w:val="0"/>
          <w:sz w:val="28"/>
          <w:szCs w:val="28"/>
          <w:lang w:val="vi"/>
        </w:rPr>
        <w:t xml:space="preserve">về kiểm dịch thực vật của Trung </w:t>
      </w:r>
      <w:r w:rsidR="004F5370" w:rsidRPr="009E44FC">
        <w:rPr>
          <w:rFonts w:asciiTheme="majorHAnsi" w:hAnsiTheme="majorHAnsi" w:cstheme="majorHAnsi"/>
          <w:snapToGrid w:val="0"/>
          <w:sz w:val="28"/>
          <w:szCs w:val="28"/>
          <w:lang w:val="vi"/>
        </w:rPr>
        <w:t>Quốc</w:t>
      </w:r>
      <w:r w:rsidRPr="009E44FC">
        <w:rPr>
          <w:rFonts w:asciiTheme="majorHAnsi" w:hAnsiTheme="majorHAnsi" w:cstheme="majorHAnsi"/>
          <w:snapToGrid w:val="0"/>
          <w:sz w:val="28"/>
          <w:szCs w:val="28"/>
          <w:lang w:val="vi"/>
        </w:rPr>
        <w:t xml:space="preserve">. </w:t>
      </w:r>
      <w:r w:rsidR="009E44FC" w:rsidRPr="00BB3B4E">
        <w:rPr>
          <w:rFonts w:asciiTheme="majorHAnsi" w:hAnsiTheme="majorHAnsi" w:cstheme="majorHAnsi"/>
          <w:snapToGrid w:val="0"/>
          <w:color w:val="000000"/>
          <w:sz w:val="28"/>
          <w:szCs w:val="28"/>
          <w:lang w:val="vi"/>
        </w:rPr>
        <w:t>MARD</w:t>
      </w:r>
      <w:r w:rsidR="009E44FC" w:rsidRPr="009E44FC">
        <w:rPr>
          <w:sz w:val="28"/>
          <w:szCs w:val="28"/>
          <w:lang w:val="vi" w:eastAsia="en-CA"/>
        </w:rPr>
        <w:t xml:space="preserve"> </w:t>
      </w:r>
      <w:r w:rsidR="00BB3B4E" w:rsidRPr="009E44FC">
        <w:rPr>
          <w:sz w:val="28"/>
          <w:szCs w:val="28"/>
          <w:lang w:val="vi" w:eastAsia="en-CA"/>
        </w:rPr>
        <w:t xml:space="preserve">sẽ </w:t>
      </w:r>
      <w:r w:rsidR="00BB3B4E" w:rsidRPr="009E44FC">
        <w:rPr>
          <w:sz w:val="28"/>
          <w:szCs w:val="28"/>
          <w:lang w:val="vi"/>
        </w:rPr>
        <w:t>cung cấp</w:t>
      </w:r>
      <w:r w:rsidR="00BB3B4E" w:rsidRPr="009E44FC">
        <w:rPr>
          <w:sz w:val="28"/>
          <w:szCs w:val="28"/>
          <w:lang w:val="vi" w:eastAsia="en-CA"/>
        </w:rPr>
        <w:t xml:space="preserve"> danh sách </w:t>
      </w:r>
      <w:r w:rsidR="00BB3B4E" w:rsidRPr="009E44FC">
        <w:rPr>
          <w:sz w:val="28"/>
          <w:szCs w:val="28"/>
          <w:lang w:val="vi" w:eastAsia="en-CA"/>
        </w:rPr>
        <w:lastRenderedPageBreak/>
        <w:t xml:space="preserve">đăng ký cập nhật hàng năm để GACC phê duyệt trước khi bắt đầu xuất khẩu. </w:t>
      </w:r>
      <w:r w:rsidR="00BB3B4E" w:rsidRPr="009E44FC">
        <w:rPr>
          <w:sz w:val="28"/>
          <w:szCs w:val="28"/>
          <w:lang w:val="vi"/>
        </w:rPr>
        <w:t>GACC sẽ công bố danh sách trên trang web của mình.</w:t>
      </w:r>
    </w:p>
    <w:p w14:paraId="1B6C09FE" w14:textId="53042B3E" w:rsidR="005C47BA" w:rsidRPr="009E44FC" w:rsidRDefault="005C47BA" w:rsidP="00BB3B4E">
      <w:pPr>
        <w:tabs>
          <w:tab w:val="left" w:pos="709"/>
        </w:tabs>
        <w:adjustRightInd w:val="0"/>
        <w:snapToGrid w:val="0"/>
        <w:spacing w:line="400" w:lineRule="exact"/>
        <w:jc w:val="both"/>
        <w:rPr>
          <w:rFonts w:asciiTheme="majorHAnsi" w:eastAsia="SimSun" w:hAnsiTheme="majorHAnsi" w:cstheme="majorHAnsi"/>
        </w:rPr>
      </w:pPr>
    </w:p>
    <w:p w14:paraId="0B569380" w14:textId="636501D5" w:rsidR="00BB3B4E" w:rsidRDefault="00BB3B4E" w:rsidP="00BB3B4E">
      <w:pPr>
        <w:tabs>
          <w:tab w:val="left" w:pos="709"/>
        </w:tabs>
        <w:adjustRightInd w:val="0"/>
        <w:snapToGrid w:val="0"/>
        <w:spacing w:line="400" w:lineRule="exact"/>
        <w:jc w:val="both"/>
        <w:rPr>
          <w:sz w:val="28"/>
          <w:szCs w:val="28"/>
        </w:rPr>
      </w:pPr>
      <w:r w:rsidRPr="009E44FC">
        <w:rPr>
          <w:sz w:val="28"/>
          <w:szCs w:val="28"/>
          <w:lang w:val="vi"/>
        </w:rPr>
        <w:t xml:space="preserve">Các doanh nghiệp không được </w:t>
      </w:r>
      <w:r w:rsidR="004E2803" w:rsidRPr="009E44FC">
        <w:rPr>
          <w:sz w:val="28"/>
          <w:szCs w:val="28"/>
          <w:lang w:val="vi"/>
        </w:rPr>
        <w:t xml:space="preserve">Trung Quốc </w:t>
      </w:r>
      <w:r w:rsidRPr="009E44FC">
        <w:rPr>
          <w:sz w:val="28"/>
          <w:szCs w:val="28"/>
          <w:lang w:val="vi"/>
        </w:rPr>
        <w:t xml:space="preserve">đăng ký </w:t>
      </w:r>
      <w:proofErr w:type="spellStart"/>
      <w:r w:rsidR="004E2803" w:rsidRPr="009E44FC">
        <w:rPr>
          <w:sz w:val="28"/>
          <w:szCs w:val="28"/>
          <w:lang w:val="en-US"/>
        </w:rPr>
        <w:t>sẽ</w:t>
      </w:r>
      <w:proofErr w:type="spellEnd"/>
      <w:r w:rsidR="004E2803" w:rsidRPr="005E0A9A">
        <w:rPr>
          <w:sz w:val="28"/>
          <w:szCs w:val="28"/>
        </w:rPr>
        <w:t xml:space="preserve"> </w:t>
      </w:r>
      <w:r w:rsidRPr="009E44FC">
        <w:rPr>
          <w:sz w:val="28"/>
          <w:szCs w:val="28"/>
          <w:lang w:val="vi"/>
        </w:rPr>
        <w:t>không được phép xuất khẩu nguyên liệu dược liệu sang Trung Quốc.</w:t>
      </w:r>
    </w:p>
    <w:p w14:paraId="13654083" w14:textId="77777777" w:rsidR="00BB3B4E" w:rsidRPr="00DA2E31" w:rsidRDefault="00BB3B4E" w:rsidP="00BB3B4E">
      <w:pPr>
        <w:pStyle w:val="BodyText"/>
        <w:snapToGrid w:val="0"/>
        <w:spacing w:line="400" w:lineRule="exact"/>
        <w:jc w:val="both"/>
        <w:rPr>
          <w:rFonts w:eastAsia="SimSun"/>
        </w:rPr>
      </w:pPr>
    </w:p>
    <w:p w14:paraId="2E689F1B" w14:textId="0DF8117D" w:rsidR="00BB3B4E" w:rsidRDefault="00BB3B4E" w:rsidP="00BB3B4E">
      <w:pPr>
        <w:snapToGrid w:val="0"/>
        <w:spacing w:line="400" w:lineRule="exact"/>
        <w:jc w:val="center"/>
        <w:rPr>
          <w:rFonts w:eastAsia="SimSun"/>
          <w:b/>
          <w:snapToGrid w:val="0"/>
          <w:sz w:val="28"/>
          <w:szCs w:val="28"/>
        </w:rPr>
      </w:pPr>
      <w:r>
        <w:rPr>
          <w:b/>
          <w:sz w:val="28"/>
          <w:szCs w:val="28"/>
          <w:lang w:val="vi"/>
        </w:rPr>
        <w:t>Điều 3</w:t>
      </w:r>
      <w:r>
        <w:rPr>
          <w:b/>
          <w:snapToGrid w:val="0"/>
          <w:sz w:val="28"/>
          <w:szCs w:val="28"/>
          <w:lang w:val="vi"/>
        </w:rPr>
        <w:t xml:space="preserve"> Các biện pháp toàn diện </w:t>
      </w:r>
      <w:r>
        <w:rPr>
          <w:b/>
          <w:sz w:val="28"/>
          <w:szCs w:val="28"/>
          <w:lang w:val="vi"/>
        </w:rPr>
        <w:t>về dịch hại</w:t>
      </w:r>
    </w:p>
    <w:p w14:paraId="7EACAD84" w14:textId="78F88BA3" w:rsidR="00BB3B4E" w:rsidRPr="00BB3B4E" w:rsidRDefault="00BB3B4E" w:rsidP="00BB3B4E">
      <w:pPr>
        <w:pStyle w:val="PlainText"/>
        <w:adjustRightInd w:val="0"/>
        <w:snapToGrid w:val="0"/>
        <w:spacing w:line="400" w:lineRule="exact"/>
        <w:rPr>
          <w:rFonts w:asciiTheme="majorHAnsi" w:eastAsia="Times New Roman" w:hAnsiTheme="majorHAnsi" w:cstheme="majorHAnsi"/>
          <w:kern w:val="0"/>
          <w:sz w:val="28"/>
          <w:szCs w:val="28"/>
          <w:lang w:val="ru-RU"/>
        </w:rPr>
      </w:pPr>
      <w:r w:rsidRPr="00BB3B4E">
        <w:rPr>
          <w:rFonts w:asciiTheme="majorHAnsi" w:hAnsiTheme="majorHAnsi" w:cstheme="majorHAnsi"/>
          <w:snapToGrid w:val="0"/>
          <w:color w:val="000000"/>
          <w:sz w:val="28"/>
          <w:szCs w:val="28"/>
          <w:lang w:val="vi"/>
        </w:rPr>
        <w:t xml:space="preserve">Dưới sự giám sát của MARD, </w:t>
      </w:r>
      <w:r w:rsidRPr="00BB3B4E">
        <w:rPr>
          <w:rFonts w:asciiTheme="majorHAnsi" w:hAnsiTheme="majorHAnsi" w:cstheme="majorHAnsi"/>
          <w:kern w:val="0"/>
          <w:sz w:val="28"/>
          <w:szCs w:val="28"/>
          <w:lang w:val="vi"/>
        </w:rPr>
        <w:t xml:space="preserve">các doanh nghiệp dược liệu có nguồn gốc thực vật xuất khẩu sang Trung Quốc áp dụng các biện pháp toàn diện để kiểm soát dịch hại, bao gồm giám sát dịch hại, phòng ngừa và kiểm soát toàn diện, xử </w:t>
      </w:r>
      <w:r w:rsidRPr="006F68A1">
        <w:rPr>
          <w:rFonts w:asciiTheme="majorHAnsi" w:hAnsiTheme="majorHAnsi" w:cstheme="majorHAnsi"/>
          <w:kern w:val="0"/>
          <w:sz w:val="28"/>
          <w:szCs w:val="28"/>
          <w:lang w:val="vi"/>
        </w:rPr>
        <w:t>lý</w:t>
      </w:r>
      <w:r w:rsidRPr="00BB3B4E">
        <w:rPr>
          <w:rFonts w:asciiTheme="majorHAnsi" w:hAnsiTheme="majorHAnsi" w:cstheme="majorHAnsi"/>
          <w:lang w:val="vi"/>
        </w:rPr>
        <w:t xml:space="preserve"> </w:t>
      </w:r>
      <w:r w:rsidRPr="00BB3B4E">
        <w:rPr>
          <w:rFonts w:asciiTheme="majorHAnsi" w:hAnsiTheme="majorHAnsi" w:cstheme="majorHAnsi"/>
          <w:kern w:val="0"/>
          <w:sz w:val="28"/>
          <w:szCs w:val="28"/>
          <w:lang w:val="vi"/>
        </w:rPr>
        <w:t xml:space="preserve">sau thu hoạch và lưu giữ hồ sơ liên quan. </w:t>
      </w:r>
    </w:p>
    <w:p w14:paraId="41899192" w14:textId="77777777" w:rsidR="00BB3B4E" w:rsidRPr="00BB3B4E" w:rsidRDefault="00BB3B4E" w:rsidP="00BB3B4E">
      <w:pPr>
        <w:pStyle w:val="PlainText"/>
        <w:adjustRightInd w:val="0"/>
        <w:snapToGrid w:val="0"/>
        <w:spacing w:line="400" w:lineRule="exact"/>
        <w:rPr>
          <w:rFonts w:asciiTheme="majorHAnsi" w:eastAsia="Times New Roman" w:hAnsiTheme="majorHAnsi" w:cstheme="majorHAnsi"/>
          <w:kern w:val="0"/>
          <w:sz w:val="28"/>
          <w:szCs w:val="28"/>
          <w:lang w:val="ru-RU"/>
        </w:rPr>
      </w:pPr>
    </w:p>
    <w:p w14:paraId="55A2682D" w14:textId="596F308B" w:rsidR="00BB3B4E" w:rsidRPr="00BB3B4E" w:rsidRDefault="00BB3B4E" w:rsidP="00BB3B4E">
      <w:pPr>
        <w:pStyle w:val="PlainText"/>
        <w:adjustRightInd w:val="0"/>
        <w:snapToGrid w:val="0"/>
        <w:spacing w:line="400" w:lineRule="exact"/>
        <w:rPr>
          <w:rFonts w:asciiTheme="majorHAnsi" w:eastAsia="Times New Roman" w:hAnsiTheme="majorHAnsi" w:cstheme="majorHAnsi"/>
          <w:kern w:val="0"/>
          <w:sz w:val="28"/>
          <w:szCs w:val="28"/>
          <w:lang w:val="ru-RU"/>
        </w:rPr>
      </w:pPr>
      <w:r w:rsidRPr="00BB3B4E">
        <w:rPr>
          <w:rFonts w:asciiTheme="majorHAnsi" w:hAnsiTheme="majorHAnsi" w:cstheme="majorHAnsi"/>
          <w:kern w:val="0"/>
          <w:sz w:val="28"/>
          <w:szCs w:val="28"/>
          <w:lang w:val="vi"/>
        </w:rPr>
        <w:t xml:space="preserve">Việc giám sát và phòng trừ </w:t>
      </w:r>
      <w:proofErr w:type="spellStart"/>
      <w:r w:rsidR="006F68A1">
        <w:rPr>
          <w:rFonts w:asciiTheme="majorHAnsi" w:hAnsiTheme="majorHAnsi" w:cstheme="majorHAnsi"/>
          <w:kern w:val="0"/>
          <w:sz w:val="28"/>
          <w:szCs w:val="28"/>
        </w:rPr>
        <w:t>dịch</w:t>
      </w:r>
      <w:proofErr w:type="spellEnd"/>
      <w:r w:rsidR="006F68A1" w:rsidRPr="005E0A9A">
        <w:rPr>
          <w:rFonts w:asciiTheme="majorHAnsi" w:hAnsiTheme="majorHAnsi" w:cstheme="majorHAnsi"/>
          <w:kern w:val="0"/>
          <w:sz w:val="28"/>
          <w:szCs w:val="28"/>
          <w:lang w:val="ru-RU"/>
        </w:rPr>
        <w:t xml:space="preserve"> </w:t>
      </w:r>
      <w:proofErr w:type="spellStart"/>
      <w:r w:rsidR="006F68A1">
        <w:rPr>
          <w:rFonts w:asciiTheme="majorHAnsi" w:hAnsiTheme="majorHAnsi" w:cstheme="majorHAnsi"/>
          <w:kern w:val="0"/>
          <w:sz w:val="28"/>
          <w:szCs w:val="28"/>
        </w:rPr>
        <w:t>hại</w:t>
      </w:r>
      <w:proofErr w:type="spellEnd"/>
      <w:r w:rsidRPr="00BB3B4E">
        <w:rPr>
          <w:rFonts w:asciiTheme="majorHAnsi" w:hAnsiTheme="majorHAnsi" w:cstheme="majorHAnsi"/>
          <w:kern w:val="0"/>
          <w:sz w:val="28"/>
          <w:szCs w:val="28"/>
          <w:lang w:val="vi"/>
        </w:rPr>
        <w:t xml:space="preserve"> </w:t>
      </w:r>
      <w:proofErr w:type="spellStart"/>
      <w:r w:rsidR="006F68A1">
        <w:rPr>
          <w:rFonts w:asciiTheme="majorHAnsi" w:hAnsiTheme="majorHAnsi" w:cstheme="majorHAnsi"/>
          <w:kern w:val="0"/>
          <w:sz w:val="28"/>
          <w:szCs w:val="28"/>
        </w:rPr>
        <w:t>tại</w:t>
      </w:r>
      <w:proofErr w:type="spellEnd"/>
      <w:r w:rsidRPr="00BB3B4E">
        <w:rPr>
          <w:rFonts w:asciiTheme="majorHAnsi" w:hAnsiTheme="majorHAnsi" w:cstheme="majorHAnsi"/>
          <w:kern w:val="0"/>
          <w:sz w:val="28"/>
          <w:szCs w:val="28"/>
          <w:lang w:val="vi"/>
        </w:rPr>
        <w:t xml:space="preserve"> các doanh nghiệp nên được thực hiện dưới sự hướng dẫn của nhân viên kỹ thuật </w:t>
      </w:r>
      <w:r w:rsidR="00FB7BB9">
        <w:rPr>
          <w:rFonts w:asciiTheme="majorHAnsi" w:hAnsiTheme="majorHAnsi" w:cstheme="majorHAnsi"/>
          <w:kern w:val="0"/>
          <w:sz w:val="28"/>
          <w:szCs w:val="28"/>
        </w:rPr>
        <w:t>c</w:t>
      </w:r>
      <w:r w:rsidR="00FB7BB9" w:rsidRPr="00D76062">
        <w:rPr>
          <w:rFonts w:asciiTheme="majorHAnsi" w:hAnsiTheme="majorHAnsi" w:cstheme="majorHAnsi"/>
          <w:kern w:val="0"/>
          <w:sz w:val="28"/>
          <w:szCs w:val="28"/>
          <w:lang w:val="ru-RU"/>
        </w:rPr>
        <w:t xml:space="preserve">ó </w:t>
      </w:r>
      <w:proofErr w:type="spellStart"/>
      <w:r w:rsidR="00FB7BB9">
        <w:rPr>
          <w:rFonts w:asciiTheme="majorHAnsi" w:hAnsiTheme="majorHAnsi" w:cstheme="majorHAnsi"/>
          <w:kern w:val="0"/>
          <w:sz w:val="28"/>
          <w:szCs w:val="28"/>
        </w:rPr>
        <w:t>kiến</w:t>
      </w:r>
      <w:proofErr w:type="spellEnd"/>
      <w:r w:rsidR="00FB7BB9" w:rsidRPr="00D76062">
        <w:rPr>
          <w:rFonts w:asciiTheme="majorHAnsi" w:hAnsiTheme="majorHAnsi" w:cstheme="majorHAnsi"/>
          <w:kern w:val="0"/>
          <w:sz w:val="28"/>
          <w:szCs w:val="28"/>
          <w:lang w:val="ru-RU"/>
        </w:rPr>
        <w:t xml:space="preserve"> </w:t>
      </w:r>
      <w:proofErr w:type="spellStart"/>
      <w:r w:rsidR="00FB7BB9">
        <w:rPr>
          <w:rFonts w:asciiTheme="majorHAnsi" w:hAnsiTheme="majorHAnsi" w:cstheme="majorHAnsi"/>
          <w:kern w:val="0"/>
          <w:sz w:val="28"/>
          <w:szCs w:val="28"/>
        </w:rPr>
        <w:t>thức</w:t>
      </w:r>
      <w:proofErr w:type="spellEnd"/>
      <w:r w:rsidRPr="00BB3B4E">
        <w:rPr>
          <w:rFonts w:asciiTheme="majorHAnsi" w:hAnsiTheme="majorHAnsi" w:cstheme="majorHAnsi"/>
          <w:kern w:val="0"/>
          <w:sz w:val="28"/>
          <w:szCs w:val="28"/>
          <w:lang w:val="vi"/>
        </w:rPr>
        <w:t xml:space="preserve"> về kiểm dịch thực vật, và nhân viên kỹ thuật được đào tạo bởi </w:t>
      </w:r>
      <w:r w:rsidR="009E44FC" w:rsidRPr="00BB3B4E">
        <w:rPr>
          <w:rFonts w:asciiTheme="majorHAnsi" w:hAnsiTheme="majorHAnsi" w:cstheme="majorHAnsi"/>
          <w:snapToGrid w:val="0"/>
          <w:color w:val="000000"/>
          <w:sz w:val="28"/>
          <w:szCs w:val="28"/>
          <w:lang w:val="vi"/>
        </w:rPr>
        <w:t>MARD</w:t>
      </w:r>
      <w:r w:rsidR="009E44FC" w:rsidRPr="00BB3B4E">
        <w:rPr>
          <w:rFonts w:asciiTheme="majorHAnsi" w:hAnsiTheme="majorHAnsi" w:cstheme="majorHAnsi"/>
          <w:kern w:val="0"/>
          <w:sz w:val="28"/>
          <w:szCs w:val="28"/>
          <w:lang w:val="vi"/>
        </w:rPr>
        <w:t xml:space="preserve"> </w:t>
      </w:r>
      <w:r w:rsidRPr="00BB3B4E">
        <w:rPr>
          <w:rFonts w:asciiTheme="majorHAnsi" w:hAnsiTheme="majorHAnsi" w:cstheme="majorHAnsi"/>
          <w:kern w:val="0"/>
          <w:sz w:val="28"/>
          <w:szCs w:val="28"/>
          <w:lang w:val="vi"/>
        </w:rPr>
        <w:t xml:space="preserve">hoặc </w:t>
      </w:r>
      <w:r w:rsidR="00FB7BB9" w:rsidRPr="00D76062">
        <w:rPr>
          <w:rFonts w:asciiTheme="majorHAnsi" w:hAnsiTheme="majorHAnsi" w:cstheme="majorHAnsi"/>
          <w:kern w:val="0"/>
          <w:sz w:val="28"/>
          <w:szCs w:val="28"/>
          <w:lang w:val="ru-RU"/>
        </w:rPr>
        <w:t>đơ</w:t>
      </w:r>
      <w:r w:rsidR="00FB7BB9">
        <w:rPr>
          <w:rFonts w:asciiTheme="majorHAnsi" w:hAnsiTheme="majorHAnsi" w:cstheme="majorHAnsi"/>
          <w:kern w:val="0"/>
          <w:sz w:val="28"/>
          <w:szCs w:val="28"/>
        </w:rPr>
        <w:t>n</w:t>
      </w:r>
      <w:r w:rsidR="00FB7BB9" w:rsidRPr="00D76062">
        <w:rPr>
          <w:rFonts w:asciiTheme="majorHAnsi" w:hAnsiTheme="majorHAnsi" w:cstheme="majorHAnsi"/>
          <w:kern w:val="0"/>
          <w:sz w:val="28"/>
          <w:szCs w:val="28"/>
          <w:lang w:val="ru-RU"/>
        </w:rPr>
        <w:t xml:space="preserve"> </w:t>
      </w:r>
      <w:proofErr w:type="spellStart"/>
      <w:r w:rsidR="00FB7BB9">
        <w:rPr>
          <w:rFonts w:asciiTheme="majorHAnsi" w:hAnsiTheme="majorHAnsi" w:cstheme="majorHAnsi"/>
          <w:kern w:val="0"/>
          <w:sz w:val="28"/>
          <w:szCs w:val="28"/>
        </w:rPr>
        <w:t>vị</w:t>
      </w:r>
      <w:proofErr w:type="spellEnd"/>
      <w:r w:rsidR="00FB7BB9" w:rsidRPr="00D76062">
        <w:rPr>
          <w:rFonts w:asciiTheme="majorHAnsi" w:hAnsiTheme="majorHAnsi" w:cstheme="majorHAnsi"/>
          <w:kern w:val="0"/>
          <w:sz w:val="28"/>
          <w:szCs w:val="28"/>
          <w:lang w:val="ru-RU"/>
        </w:rPr>
        <w:t xml:space="preserve"> </w:t>
      </w:r>
      <w:r w:rsidR="00FB7BB9">
        <w:rPr>
          <w:rFonts w:asciiTheme="majorHAnsi" w:hAnsiTheme="majorHAnsi" w:cstheme="majorHAnsi"/>
          <w:kern w:val="0"/>
          <w:sz w:val="28"/>
          <w:szCs w:val="28"/>
        </w:rPr>
        <w:t>do</w:t>
      </w:r>
      <w:r w:rsidR="00890089" w:rsidRPr="005E0A9A">
        <w:rPr>
          <w:rFonts w:asciiTheme="majorHAnsi" w:hAnsiTheme="majorHAnsi" w:cstheme="majorHAnsi"/>
          <w:kern w:val="0"/>
          <w:sz w:val="28"/>
          <w:szCs w:val="28"/>
          <w:lang w:val="ru-RU"/>
        </w:rPr>
        <w:t xml:space="preserve"> </w:t>
      </w:r>
      <w:r w:rsidR="009E44FC" w:rsidRPr="00BB3B4E">
        <w:rPr>
          <w:rFonts w:asciiTheme="majorHAnsi" w:hAnsiTheme="majorHAnsi" w:cstheme="majorHAnsi"/>
          <w:snapToGrid w:val="0"/>
          <w:color w:val="000000"/>
          <w:sz w:val="28"/>
          <w:szCs w:val="28"/>
          <w:lang w:val="vi"/>
        </w:rPr>
        <w:t>MARD</w:t>
      </w:r>
      <w:r w:rsidRPr="00BB3B4E">
        <w:rPr>
          <w:rFonts w:asciiTheme="majorHAnsi" w:hAnsiTheme="majorHAnsi" w:cstheme="majorHAnsi"/>
          <w:kern w:val="0"/>
          <w:sz w:val="28"/>
          <w:szCs w:val="28"/>
          <w:lang w:val="vi"/>
        </w:rPr>
        <w:t xml:space="preserve"> ủy quyền.</w:t>
      </w:r>
    </w:p>
    <w:p w14:paraId="528373E4" w14:textId="77777777" w:rsidR="00BB3B4E" w:rsidRPr="00BB3B4E" w:rsidRDefault="00BB3B4E" w:rsidP="00BB3B4E">
      <w:pPr>
        <w:pStyle w:val="PlainText"/>
        <w:adjustRightInd w:val="0"/>
        <w:snapToGrid w:val="0"/>
        <w:spacing w:line="400" w:lineRule="exact"/>
        <w:rPr>
          <w:rFonts w:asciiTheme="majorHAnsi" w:hAnsiTheme="majorHAnsi" w:cstheme="majorHAnsi"/>
          <w:kern w:val="0"/>
          <w:sz w:val="28"/>
          <w:szCs w:val="28"/>
          <w:lang w:val="ru-RU"/>
        </w:rPr>
      </w:pPr>
    </w:p>
    <w:p w14:paraId="1801E119" w14:textId="6ADA6376" w:rsidR="00BB3B4E" w:rsidRPr="00BB3B4E" w:rsidRDefault="00BB3B4E" w:rsidP="00BB3B4E">
      <w:pPr>
        <w:pStyle w:val="PlainText"/>
        <w:adjustRightInd w:val="0"/>
        <w:snapToGrid w:val="0"/>
        <w:spacing w:line="400" w:lineRule="exact"/>
        <w:rPr>
          <w:rFonts w:asciiTheme="majorHAnsi" w:eastAsia="Times New Roman" w:hAnsiTheme="majorHAnsi" w:cstheme="majorHAnsi"/>
          <w:kern w:val="0"/>
          <w:sz w:val="28"/>
          <w:szCs w:val="28"/>
          <w:lang w:val="ru-RU"/>
        </w:rPr>
      </w:pPr>
      <w:r w:rsidRPr="00BB3B4E">
        <w:rPr>
          <w:rFonts w:asciiTheme="majorHAnsi" w:hAnsiTheme="majorHAnsi" w:cstheme="majorHAnsi"/>
          <w:snapToGrid w:val="0"/>
          <w:color w:val="000000"/>
          <w:sz w:val="28"/>
          <w:szCs w:val="28"/>
          <w:lang w:val="vi"/>
        </w:rPr>
        <w:t xml:space="preserve">Nếu phát hiện các loài dịch </w:t>
      </w:r>
      <w:proofErr w:type="spellStart"/>
      <w:r w:rsidR="00890089">
        <w:rPr>
          <w:rFonts w:asciiTheme="majorHAnsi" w:hAnsiTheme="majorHAnsi" w:cstheme="majorHAnsi"/>
          <w:snapToGrid w:val="0"/>
          <w:color w:val="000000"/>
          <w:sz w:val="28"/>
          <w:szCs w:val="28"/>
        </w:rPr>
        <w:t>hại</w:t>
      </w:r>
      <w:proofErr w:type="spellEnd"/>
      <w:r w:rsidR="00890089" w:rsidRPr="005E0A9A">
        <w:rPr>
          <w:rFonts w:asciiTheme="majorHAnsi" w:hAnsiTheme="majorHAnsi" w:cstheme="majorHAnsi"/>
          <w:snapToGrid w:val="0"/>
          <w:color w:val="000000"/>
          <w:sz w:val="28"/>
          <w:szCs w:val="28"/>
          <w:lang w:val="ru-RU"/>
        </w:rPr>
        <w:t xml:space="preserve"> </w:t>
      </w:r>
      <w:r w:rsidRPr="00BB3B4E">
        <w:rPr>
          <w:rFonts w:asciiTheme="majorHAnsi" w:hAnsiTheme="majorHAnsi" w:cstheme="majorHAnsi"/>
          <w:snapToGrid w:val="0"/>
          <w:color w:val="000000"/>
          <w:sz w:val="28"/>
          <w:szCs w:val="28"/>
          <w:lang w:val="vi"/>
        </w:rPr>
        <w:t xml:space="preserve">mà Trung Quốc quan tâm, </w:t>
      </w:r>
      <w:r w:rsidR="00B016D3" w:rsidRPr="00BB3B4E">
        <w:rPr>
          <w:rFonts w:asciiTheme="majorHAnsi" w:hAnsiTheme="majorHAnsi" w:cstheme="majorHAnsi"/>
          <w:snapToGrid w:val="0"/>
          <w:color w:val="000000"/>
          <w:sz w:val="28"/>
          <w:szCs w:val="28"/>
          <w:lang w:val="vi"/>
        </w:rPr>
        <w:t xml:space="preserve">phải được thực hiện kịp thời </w:t>
      </w:r>
      <w:r w:rsidRPr="00BB3B4E">
        <w:rPr>
          <w:rFonts w:asciiTheme="majorHAnsi" w:hAnsiTheme="majorHAnsi" w:cstheme="majorHAnsi"/>
          <w:snapToGrid w:val="0"/>
          <w:color w:val="000000"/>
          <w:sz w:val="28"/>
          <w:szCs w:val="28"/>
          <w:lang w:val="vi"/>
        </w:rPr>
        <w:t>các biện pháp kiểm soát tương ứng</w:t>
      </w:r>
      <w:r w:rsidR="00B016D3" w:rsidRPr="005E0A9A">
        <w:rPr>
          <w:rFonts w:asciiTheme="majorHAnsi" w:hAnsiTheme="majorHAnsi" w:cstheme="majorHAnsi"/>
          <w:snapToGrid w:val="0"/>
          <w:color w:val="000000"/>
          <w:sz w:val="28"/>
          <w:szCs w:val="28"/>
          <w:lang w:val="ru-RU"/>
        </w:rPr>
        <w:t>,</w:t>
      </w:r>
      <w:r w:rsidRPr="00BB3B4E">
        <w:rPr>
          <w:rFonts w:asciiTheme="majorHAnsi" w:hAnsiTheme="majorHAnsi" w:cstheme="majorHAnsi"/>
          <w:snapToGrid w:val="0"/>
          <w:color w:val="000000"/>
          <w:sz w:val="28"/>
          <w:szCs w:val="28"/>
          <w:lang w:val="vi"/>
        </w:rPr>
        <w:t xml:space="preserve"> </w:t>
      </w:r>
      <w:r w:rsidRPr="00BB3B4E">
        <w:rPr>
          <w:rFonts w:asciiTheme="majorHAnsi" w:hAnsiTheme="majorHAnsi" w:cstheme="majorHAnsi"/>
          <w:kern w:val="0"/>
          <w:sz w:val="28"/>
          <w:szCs w:val="28"/>
          <w:lang w:val="vi"/>
        </w:rPr>
        <w:t xml:space="preserve">để đảm bảo rằng các nguyên liệu dược liệu có nguồn gốc thực vật xuất khẩu sang Trung Quốc không </w:t>
      </w:r>
      <w:proofErr w:type="spellStart"/>
      <w:r w:rsidR="00AF0C30">
        <w:rPr>
          <w:rFonts w:asciiTheme="majorHAnsi" w:hAnsiTheme="majorHAnsi" w:cstheme="majorHAnsi"/>
          <w:kern w:val="0"/>
          <w:sz w:val="28"/>
          <w:szCs w:val="28"/>
        </w:rPr>
        <w:t>nhiễm</w:t>
      </w:r>
      <w:proofErr w:type="spellEnd"/>
      <w:r w:rsidRPr="00BB3B4E">
        <w:rPr>
          <w:rFonts w:asciiTheme="majorHAnsi" w:hAnsiTheme="majorHAnsi" w:cstheme="majorHAnsi"/>
          <w:kern w:val="0"/>
          <w:sz w:val="28"/>
          <w:szCs w:val="28"/>
          <w:lang w:val="vi"/>
        </w:rPr>
        <w:t xml:space="preserve"> các loài dịch </w:t>
      </w:r>
      <w:proofErr w:type="spellStart"/>
      <w:r w:rsidR="00AF0C30">
        <w:rPr>
          <w:rFonts w:asciiTheme="majorHAnsi" w:hAnsiTheme="majorHAnsi" w:cstheme="majorHAnsi"/>
          <w:kern w:val="0"/>
          <w:sz w:val="28"/>
          <w:szCs w:val="28"/>
        </w:rPr>
        <w:t>hại</w:t>
      </w:r>
      <w:proofErr w:type="spellEnd"/>
      <w:r w:rsidR="00AF0C30" w:rsidRPr="005E0A9A">
        <w:rPr>
          <w:rFonts w:asciiTheme="majorHAnsi" w:hAnsiTheme="majorHAnsi" w:cstheme="majorHAnsi"/>
          <w:kern w:val="0"/>
          <w:sz w:val="28"/>
          <w:szCs w:val="28"/>
          <w:lang w:val="ru-RU"/>
        </w:rPr>
        <w:t xml:space="preserve"> </w:t>
      </w:r>
      <w:r w:rsidRPr="00BB3B4E">
        <w:rPr>
          <w:rFonts w:asciiTheme="majorHAnsi" w:hAnsiTheme="majorHAnsi" w:cstheme="majorHAnsi"/>
          <w:kern w:val="0"/>
          <w:sz w:val="28"/>
          <w:szCs w:val="28"/>
          <w:lang w:val="vi"/>
        </w:rPr>
        <w:t xml:space="preserve">mà </w:t>
      </w:r>
      <w:proofErr w:type="spellStart"/>
      <w:r w:rsidR="00AF0C30">
        <w:rPr>
          <w:rFonts w:asciiTheme="majorHAnsi" w:hAnsiTheme="majorHAnsi" w:cstheme="majorHAnsi"/>
          <w:kern w:val="0"/>
          <w:sz w:val="28"/>
          <w:szCs w:val="28"/>
        </w:rPr>
        <w:t>Trung</w:t>
      </w:r>
      <w:proofErr w:type="spellEnd"/>
      <w:r w:rsidR="00AF0C30" w:rsidRPr="005E0A9A">
        <w:rPr>
          <w:rFonts w:asciiTheme="majorHAnsi" w:hAnsiTheme="majorHAnsi" w:cstheme="majorHAnsi"/>
          <w:kern w:val="0"/>
          <w:sz w:val="28"/>
          <w:szCs w:val="28"/>
          <w:lang w:val="ru-RU"/>
        </w:rPr>
        <w:t xml:space="preserve"> </w:t>
      </w:r>
      <w:proofErr w:type="spellStart"/>
      <w:r w:rsidR="00AF0C30">
        <w:rPr>
          <w:rFonts w:asciiTheme="majorHAnsi" w:hAnsiTheme="majorHAnsi" w:cstheme="majorHAnsi"/>
          <w:kern w:val="0"/>
          <w:sz w:val="28"/>
          <w:szCs w:val="28"/>
        </w:rPr>
        <w:t>Quốc</w:t>
      </w:r>
      <w:proofErr w:type="spellEnd"/>
      <w:r w:rsidR="00AF0C30" w:rsidRPr="005E0A9A">
        <w:rPr>
          <w:rFonts w:asciiTheme="majorHAnsi" w:hAnsiTheme="majorHAnsi" w:cstheme="majorHAnsi"/>
          <w:kern w:val="0"/>
          <w:sz w:val="28"/>
          <w:szCs w:val="28"/>
          <w:lang w:val="ru-RU"/>
        </w:rPr>
        <w:t xml:space="preserve"> </w:t>
      </w:r>
      <w:proofErr w:type="spellStart"/>
      <w:r w:rsidR="00AF0C30">
        <w:rPr>
          <w:rFonts w:asciiTheme="majorHAnsi" w:hAnsiTheme="majorHAnsi" w:cstheme="majorHAnsi"/>
          <w:kern w:val="0"/>
          <w:sz w:val="28"/>
          <w:szCs w:val="28"/>
        </w:rPr>
        <w:t>quan</w:t>
      </w:r>
      <w:proofErr w:type="spellEnd"/>
      <w:r w:rsidR="00AF0C30" w:rsidRPr="005E0A9A">
        <w:rPr>
          <w:rFonts w:asciiTheme="majorHAnsi" w:hAnsiTheme="majorHAnsi" w:cstheme="majorHAnsi"/>
          <w:kern w:val="0"/>
          <w:sz w:val="28"/>
          <w:szCs w:val="28"/>
          <w:lang w:val="ru-RU"/>
        </w:rPr>
        <w:t xml:space="preserve"> </w:t>
      </w:r>
      <w:r w:rsidR="00AF0C30">
        <w:rPr>
          <w:rFonts w:asciiTheme="majorHAnsi" w:hAnsiTheme="majorHAnsi" w:cstheme="majorHAnsi"/>
          <w:kern w:val="0"/>
          <w:sz w:val="28"/>
          <w:szCs w:val="28"/>
        </w:rPr>
        <w:t>t</w:t>
      </w:r>
      <w:r w:rsidR="00AF0C30" w:rsidRPr="005E0A9A">
        <w:rPr>
          <w:rFonts w:asciiTheme="majorHAnsi" w:hAnsiTheme="majorHAnsi" w:cstheme="majorHAnsi"/>
          <w:kern w:val="0"/>
          <w:sz w:val="28"/>
          <w:szCs w:val="28"/>
          <w:lang w:val="ru-RU"/>
        </w:rPr>
        <w:t>â</w:t>
      </w:r>
      <w:r w:rsidR="00AF0C30">
        <w:rPr>
          <w:rFonts w:asciiTheme="majorHAnsi" w:hAnsiTheme="majorHAnsi" w:cstheme="majorHAnsi"/>
          <w:kern w:val="0"/>
          <w:sz w:val="28"/>
          <w:szCs w:val="28"/>
        </w:rPr>
        <w:t>m</w:t>
      </w:r>
      <w:r w:rsidRPr="00BB3B4E">
        <w:rPr>
          <w:rFonts w:asciiTheme="majorHAnsi" w:hAnsiTheme="majorHAnsi" w:cstheme="majorHAnsi"/>
          <w:kern w:val="0"/>
          <w:sz w:val="28"/>
          <w:szCs w:val="28"/>
          <w:lang w:val="vi"/>
        </w:rPr>
        <w:t>.</w:t>
      </w:r>
      <w:r w:rsidRPr="00BB3B4E">
        <w:rPr>
          <w:rFonts w:asciiTheme="majorHAnsi" w:hAnsiTheme="majorHAnsi" w:cstheme="majorHAnsi"/>
          <w:snapToGrid w:val="0"/>
          <w:color w:val="000000"/>
          <w:sz w:val="28"/>
          <w:szCs w:val="28"/>
          <w:lang w:val="vi"/>
        </w:rPr>
        <w:t xml:space="preserve">   </w:t>
      </w:r>
    </w:p>
    <w:p w14:paraId="1B254BCF" w14:textId="77777777" w:rsidR="00BB3B4E" w:rsidRPr="00BB3B4E" w:rsidRDefault="00BB3B4E" w:rsidP="00BB3B4E">
      <w:pPr>
        <w:pStyle w:val="PlainText"/>
        <w:adjustRightInd w:val="0"/>
        <w:snapToGrid w:val="0"/>
        <w:spacing w:line="400" w:lineRule="exact"/>
        <w:rPr>
          <w:rFonts w:asciiTheme="majorHAnsi" w:eastAsia="Times New Roman" w:hAnsiTheme="majorHAnsi" w:cstheme="majorHAnsi"/>
          <w:kern w:val="0"/>
          <w:sz w:val="28"/>
          <w:szCs w:val="28"/>
          <w:lang w:val="ru-RU"/>
        </w:rPr>
      </w:pPr>
    </w:p>
    <w:p w14:paraId="00DA01DF" w14:textId="77777777" w:rsidR="00BB3B4E" w:rsidRPr="00BB3B4E" w:rsidRDefault="00BB3B4E" w:rsidP="00BB3B4E">
      <w:pPr>
        <w:snapToGrid w:val="0"/>
        <w:spacing w:line="400" w:lineRule="exact"/>
        <w:jc w:val="center"/>
        <w:rPr>
          <w:rFonts w:asciiTheme="majorHAnsi" w:hAnsiTheme="majorHAnsi" w:cstheme="majorHAnsi"/>
          <w:b/>
          <w:snapToGrid w:val="0"/>
          <w:sz w:val="28"/>
          <w:szCs w:val="28"/>
        </w:rPr>
      </w:pPr>
      <w:r w:rsidRPr="00BB3B4E">
        <w:rPr>
          <w:rFonts w:asciiTheme="majorHAnsi" w:hAnsiTheme="majorHAnsi" w:cstheme="majorHAnsi"/>
          <w:b/>
          <w:snapToGrid w:val="0"/>
          <w:sz w:val="28"/>
          <w:szCs w:val="28"/>
          <w:lang w:val="vi"/>
        </w:rPr>
        <w:t>Điều 4  Chế biến và đóng gói</w:t>
      </w:r>
    </w:p>
    <w:p w14:paraId="468667EE" w14:textId="7FC0DDAA" w:rsidR="00BB3B4E" w:rsidRPr="00BB3B4E" w:rsidRDefault="00AF0C30" w:rsidP="00BB3B4E">
      <w:pPr>
        <w:pStyle w:val="a0"/>
        <w:spacing w:line="400" w:lineRule="exact"/>
        <w:jc w:val="both"/>
        <w:rPr>
          <w:rFonts w:asciiTheme="majorHAnsi" w:hAnsiTheme="majorHAnsi" w:cstheme="majorHAnsi"/>
        </w:rPr>
      </w:pPr>
      <w:r>
        <w:rPr>
          <w:rFonts w:asciiTheme="majorHAnsi" w:hAnsiTheme="majorHAnsi" w:cstheme="majorHAnsi"/>
          <w:snapToGrid w:val="0"/>
          <w:lang w:val="en-US"/>
        </w:rPr>
        <w:t>D</w:t>
      </w:r>
      <w:r w:rsidR="00BB3B4E" w:rsidRPr="00BB3B4E">
        <w:rPr>
          <w:rFonts w:asciiTheme="majorHAnsi" w:hAnsiTheme="majorHAnsi" w:cstheme="majorHAnsi"/>
          <w:snapToGrid w:val="0"/>
          <w:lang w:val="vi"/>
        </w:rPr>
        <w:t xml:space="preserve">ược liệu có nguồn gốc thực vật </w:t>
      </w:r>
      <w:r w:rsidR="00BB3B4E" w:rsidRPr="00BB3B4E">
        <w:rPr>
          <w:rFonts w:asciiTheme="majorHAnsi" w:hAnsiTheme="majorHAnsi" w:cstheme="majorHAnsi"/>
          <w:lang w:val="vi"/>
        </w:rPr>
        <w:t>phải được làm sạch đất, tạp chất và sấy khô.</w:t>
      </w:r>
    </w:p>
    <w:p w14:paraId="2D4DFDD7" w14:textId="77777777" w:rsidR="00BB3B4E" w:rsidRPr="00BB3B4E" w:rsidRDefault="00BB3B4E" w:rsidP="00BB3B4E">
      <w:pPr>
        <w:adjustRightInd w:val="0"/>
        <w:snapToGrid w:val="0"/>
        <w:spacing w:line="400" w:lineRule="exact"/>
        <w:jc w:val="both"/>
        <w:rPr>
          <w:rFonts w:asciiTheme="majorHAnsi" w:eastAsia="方正仿宋_GBK" w:hAnsiTheme="majorHAnsi" w:cstheme="majorHAnsi"/>
          <w:sz w:val="28"/>
          <w:szCs w:val="28"/>
        </w:rPr>
      </w:pPr>
    </w:p>
    <w:p w14:paraId="240FE105" w14:textId="2CDB474C" w:rsidR="00BB3B4E" w:rsidRPr="00BB3B4E" w:rsidRDefault="00BB3B4E" w:rsidP="00BB3B4E">
      <w:pPr>
        <w:adjustRightInd w:val="0"/>
        <w:snapToGrid w:val="0"/>
        <w:spacing w:line="400" w:lineRule="exact"/>
        <w:jc w:val="both"/>
        <w:rPr>
          <w:rFonts w:asciiTheme="majorHAnsi" w:eastAsia="方正仿宋_GBK" w:hAnsiTheme="majorHAnsi" w:cstheme="majorHAnsi"/>
          <w:sz w:val="28"/>
          <w:szCs w:val="28"/>
        </w:rPr>
      </w:pPr>
      <w:r w:rsidRPr="00BB3B4E">
        <w:rPr>
          <w:rFonts w:asciiTheme="majorHAnsi" w:hAnsiTheme="majorHAnsi" w:cstheme="majorHAnsi"/>
          <w:sz w:val="28"/>
          <w:szCs w:val="28"/>
          <w:lang w:val="vi"/>
        </w:rPr>
        <w:t xml:space="preserve">Vật liệu đóng gói phải sạch, hợp vệ sinh, không sử dụng và tuân thủ các yêu cầu về sức khỏe </w:t>
      </w:r>
      <w:r w:rsidR="00AF0C30" w:rsidRPr="00BB3B4E">
        <w:rPr>
          <w:rFonts w:asciiTheme="majorHAnsi" w:hAnsiTheme="majorHAnsi" w:cstheme="majorHAnsi"/>
          <w:sz w:val="28"/>
          <w:szCs w:val="28"/>
          <w:lang w:val="vi"/>
        </w:rPr>
        <w:t xml:space="preserve">cây trồng </w:t>
      </w:r>
      <w:r w:rsidRPr="00BB3B4E">
        <w:rPr>
          <w:rFonts w:asciiTheme="majorHAnsi" w:hAnsiTheme="majorHAnsi" w:cstheme="majorHAnsi"/>
          <w:sz w:val="28"/>
          <w:szCs w:val="28"/>
          <w:lang w:val="vi"/>
        </w:rPr>
        <w:t xml:space="preserve">và vệ sinh của Trung Quốc. Vật liệu đóng </w:t>
      </w:r>
      <w:r w:rsidR="00AF0C30" w:rsidRPr="005E0A9A">
        <w:rPr>
          <w:rFonts w:asciiTheme="majorHAnsi" w:hAnsiTheme="majorHAnsi" w:cstheme="majorHAnsi"/>
          <w:sz w:val="28"/>
          <w:szCs w:val="28"/>
          <w:lang w:val="vi"/>
        </w:rPr>
        <w:t>gói bằng</w:t>
      </w:r>
      <w:r w:rsidRPr="00BB3B4E">
        <w:rPr>
          <w:rFonts w:asciiTheme="majorHAnsi" w:hAnsiTheme="majorHAnsi" w:cstheme="majorHAnsi"/>
          <w:sz w:val="28"/>
          <w:szCs w:val="28"/>
          <w:lang w:val="vi"/>
        </w:rPr>
        <w:t xml:space="preserve"> gỗ phải tuân thủ Tiêu chuẩn quốc tế về các biện pháp kiểm dịch thực vật </w:t>
      </w:r>
      <w:r w:rsidR="00AF0C30" w:rsidRPr="005E0A9A">
        <w:rPr>
          <w:rFonts w:asciiTheme="majorHAnsi" w:hAnsiTheme="majorHAnsi" w:cstheme="majorHAnsi"/>
          <w:sz w:val="28"/>
          <w:szCs w:val="28"/>
          <w:lang w:val="vi"/>
        </w:rPr>
        <w:t xml:space="preserve">số </w:t>
      </w:r>
      <w:r w:rsidRPr="00BB3B4E">
        <w:rPr>
          <w:rFonts w:asciiTheme="majorHAnsi" w:hAnsiTheme="majorHAnsi" w:cstheme="majorHAnsi"/>
          <w:sz w:val="28"/>
          <w:szCs w:val="28"/>
          <w:lang w:val="vi"/>
        </w:rPr>
        <w:t>15 (ISPM 15).</w:t>
      </w:r>
    </w:p>
    <w:p w14:paraId="10385456" w14:textId="77777777" w:rsidR="00BB3B4E" w:rsidRPr="00BB3B4E" w:rsidRDefault="00BB3B4E" w:rsidP="00BB3B4E">
      <w:pPr>
        <w:adjustRightInd w:val="0"/>
        <w:snapToGrid w:val="0"/>
        <w:spacing w:line="400" w:lineRule="exact"/>
        <w:rPr>
          <w:rFonts w:asciiTheme="majorHAnsi" w:eastAsia="方正仿宋_GBK" w:hAnsiTheme="majorHAnsi" w:cstheme="majorHAnsi"/>
          <w:sz w:val="28"/>
          <w:szCs w:val="28"/>
        </w:rPr>
      </w:pPr>
    </w:p>
    <w:p w14:paraId="5C0820B6" w14:textId="53C39865" w:rsidR="00BB3B4E" w:rsidRPr="00BB3B4E" w:rsidRDefault="00AF0C30" w:rsidP="00BB3B4E">
      <w:pPr>
        <w:adjustRightInd w:val="0"/>
        <w:snapToGrid w:val="0"/>
        <w:spacing w:line="400" w:lineRule="exact"/>
        <w:jc w:val="both"/>
        <w:rPr>
          <w:rFonts w:asciiTheme="majorHAnsi" w:hAnsiTheme="majorHAnsi" w:cstheme="majorHAnsi"/>
          <w:sz w:val="28"/>
          <w:szCs w:val="28"/>
        </w:rPr>
      </w:pPr>
      <w:proofErr w:type="spellStart"/>
      <w:r>
        <w:rPr>
          <w:rFonts w:asciiTheme="majorHAnsi" w:hAnsiTheme="majorHAnsi" w:cstheme="majorHAnsi"/>
          <w:sz w:val="28"/>
          <w:szCs w:val="28"/>
          <w:lang w:val="en-US"/>
        </w:rPr>
        <w:t>Từng</w:t>
      </w:r>
      <w:proofErr w:type="spellEnd"/>
      <w:r w:rsidR="00BB3B4E" w:rsidRPr="00BB3B4E">
        <w:rPr>
          <w:rFonts w:asciiTheme="majorHAnsi" w:hAnsiTheme="majorHAnsi" w:cstheme="majorHAnsi"/>
          <w:sz w:val="28"/>
          <w:szCs w:val="28"/>
          <w:lang w:val="vi"/>
        </w:rPr>
        <w:t xml:space="preserve"> hộp </w:t>
      </w:r>
      <w:r w:rsidRPr="005E0A9A">
        <w:rPr>
          <w:rFonts w:asciiTheme="majorHAnsi" w:hAnsiTheme="majorHAnsi" w:cstheme="majorHAnsi"/>
          <w:sz w:val="28"/>
          <w:szCs w:val="28"/>
        </w:rPr>
        <w:t>đ</w:t>
      </w:r>
      <w:proofErr w:type="spellStart"/>
      <w:r>
        <w:rPr>
          <w:rFonts w:asciiTheme="majorHAnsi" w:hAnsiTheme="majorHAnsi" w:cstheme="majorHAnsi"/>
          <w:sz w:val="28"/>
          <w:szCs w:val="28"/>
          <w:lang w:val="en-US"/>
        </w:rPr>
        <w:t>ựng</w:t>
      </w:r>
      <w:proofErr w:type="spellEnd"/>
      <w:r w:rsidRPr="005E0A9A">
        <w:rPr>
          <w:rFonts w:asciiTheme="majorHAnsi" w:hAnsiTheme="majorHAnsi" w:cstheme="majorHAnsi"/>
          <w:sz w:val="28"/>
          <w:szCs w:val="28"/>
        </w:rPr>
        <w:t xml:space="preserve"> </w:t>
      </w:r>
      <w:r w:rsidR="00BB3B4E" w:rsidRPr="00BB3B4E">
        <w:rPr>
          <w:rFonts w:asciiTheme="majorHAnsi" w:hAnsiTheme="majorHAnsi" w:cstheme="majorHAnsi"/>
          <w:sz w:val="28"/>
          <w:szCs w:val="28"/>
          <w:lang w:val="vi"/>
        </w:rPr>
        <w:t>phải được dán nhãn bằng tiếng Trung hoặc tiếng Anh</w:t>
      </w:r>
      <w:r w:rsidR="00643744" w:rsidRPr="005E0A9A">
        <w:rPr>
          <w:rFonts w:asciiTheme="majorHAnsi" w:hAnsiTheme="majorHAnsi" w:cstheme="majorHAnsi"/>
          <w:sz w:val="28"/>
          <w:szCs w:val="28"/>
        </w:rPr>
        <w:t xml:space="preserve">, </w:t>
      </w:r>
      <w:r w:rsidR="00643744">
        <w:rPr>
          <w:rFonts w:asciiTheme="majorHAnsi" w:hAnsiTheme="majorHAnsi" w:cstheme="majorHAnsi"/>
          <w:sz w:val="28"/>
          <w:szCs w:val="28"/>
          <w:lang w:val="en-US"/>
        </w:rPr>
        <w:t>tr</w:t>
      </w:r>
      <w:r w:rsidR="00643744" w:rsidRPr="005E0A9A">
        <w:rPr>
          <w:rFonts w:asciiTheme="majorHAnsi" w:hAnsiTheme="majorHAnsi" w:cstheme="majorHAnsi"/>
          <w:sz w:val="28"/>
          <w:szCs w:val="28"/>
        </w:rPr>
        <w:t>ê</w:t>
      </w:r>
      <w:r w:rsidR="00643744">
        <w:rPr>
          <w:rFonts w:asciiTheme="majorHAnsi" w:hAnsiTheme="majorHAnsi" w:cstheme="majorHAnsi"/>
          <w:sz w:val="28"/>
          <w:szCs w:val="28"/>
          <w:lang w:val="en-US"/>
        </w:rPr>
        <w:t>n</w:t>
      </w:r>
      <w:r w:rsidR="00643744" w:rsidRPr="005E0A9A">
        <w:rPr>
          <w:rFonts w:asciiTheme="majorHAnsi" w:hAnsiTheme="majorHAnsi" w:cstheme="majorHAnsi"/>
          <w:sz w:val="28"/>
          <w:szCs w:val="28"/>
        </w:rPr>
        <w:t xml:space="preserve"> đó </w:t>
      </w:r>
      <w:r w:rsidR="00643744">
        <w:rPr>
          <w:rFonts w:asciiTheme="majorHAnsi" w:hAnsiTheme="majorHAnsi" w:cstheme="majorHAnsi"/>
          <w:sz w:val="28"/>
          <w:szCs w:val="28"/>
          <w:lang w:val="en-US"/>
        </w:rPr>
        <w:t>c</w:t>
      </w:r>
      <w:r w:rsidR="00643744" w:rsidRPr="005E0A9A">
        <w:rPr>
          <w:rFonts w:asciiTheme="majorHAnsi" w:hAnsiTheme="majorHAnsi" w:cstheme="majorHAnsi"/>
          <w:sz w:val="28"/>
          <w:szCs w:val="28"/>
        </w:rPr>
        <w:t xml:space="preserve">ó </w:t>
      </w:r>
      <w:proofErr w:type="spellStart"/>
      <w:r w:rsidR="00643744">
        <w:rPr>
          <w:rFonts w:asciiTheme="majorHAnsi" w:hAnsiTheme="majorHAnsi" w:cstheme="majorHAnsi"/>
          <w:sz w:val="28"/>
          <w:szCs w:val="28"/>
          <w:lang w:val="en-US"/>
        </w:rPr>
        <w:t>ghi</w:t>
      </w:r>
      <w:proofErr w:type="spellEnd"/>
      <w:r w:rsidR="00BB3B4E" w:rsidRPr="00BB3B4E">
        <w:rPr>
          <w:rFonts w:asciiTheme="majorHAnsi" w:hAnsiTheme="majorHAnsi" w:cstheme="majorHAnsi"/>
          <w:sz w:val="28"/>
          <w:szCs w:val="28"/>
          <w:lang w:val="vi"/>
        </w:rPr>
        <w:t xml:space="preserve"> tên hàng hóa, nước xuất khẩu, nơi sản xuất (tỉnh, thành phố hoặc quận), tên hoặc </w:t>
      </w:r>
      <w:proofErr w:type="spellStart"/>
      <w:r w:rsidR="00643744">
        <w:rPr>
          <w:rFonts w:asciiTheme="majorHAnsi" w:hAnsiTheme="majorHAnsi" w:cstheme="majorHAnsi"/>
          <w:sz w:val="28"/>
          <w:szCs w:val="28"/>
          <w:lang w:val="en-US"/>
        </w:rPr>
        <w:t>số</w:t>
      </w:r>
      <w:proofErr w:type="spellEnd"/>
      <w:r w:rsidR="00BB3B4E" w:rsidRPr="00BB3B4E">
        <w:rPr>
          <w:rFonts w:asciiTheme="majorHAnsi" w:hAnsiTheme="majorHAnsi" w:cstheme="majorHAnsi"/>
          <w:sz w:val="28"/>
          <w:szCs w:val="28"/>
          <w:lang w:val="vi"/>
        </w:rPr>
        <w:t xml:space="preserve"> đăng ký</w:t>
      </w:r>
      <w:r w:rsidR="00643744" w:rsidRPr="005E0A9A">
        <w:rPr>
          <w:rFonts w:asciiTheme="majorHAnsi" w:hAnsiTheme="majorHAnsi" w:cstheme="majorHAnsi"/>
          <w:sz w:val="28"/>
          <w:szCs w:val="28"/>
        </w:rPr>
        <w:t xml:space="preserve"> </w:t>
      </w:r>
      <w:proofErr w:type="spellStart"/>
      <w:r w:rsidR="00643744">
        <w:rPr>
          <w:rFonts w:asciiTheme="majorHAnsi" w:hAnsiTheme="majorHAnsi" w:cstheme="majorHAnsi"/>
          <w:sz w:val="28"/>
          <w:szCs w:val="28"/>
          <w:lang w:val="en-US"/>
        </w:rPr>
        <w:t>của</w:t>
      </w:r>
      <w:proofErr w:type="spellEnd"/>
      <w:r w:rsidR="00BB3B4E" w:rsidRPr="00BB3B4E">
        <w:rPr>
          <w:rFonts w:asciiTheme="majorHAnsi" w:hAnsiTheme="majorHAnsi" w:cstheme="majorHAnsi"/>
          <w:sz w:val="28"/>
          <w:szCs w:val="28"/>
          <w:lang w:val="vi"/>
        </w:rPr>
        <w:t xml:space="preserve"> cơ sở chế biến</w:t>
      </w:r>
      <w:r w:rsidR="00643744" w:rsidRPr="005E0A9A">
        <w:rPr>
          <w:rFonts w:asciiTheme="majorHAnsi" w:hAnsiTheme="majorHAnsi" w:cstheme="majorHAnsi"/>
          <w:sz w:val="28"/>
          <w:szCs w:val="28"/>
        </w:rPr>
        <w:t>…</w:t>
      </w:r>
      <w:r w:rsidR="00BB3B4E" w:rsidRPr="00BB3B4E">
        <w:rPr>
          <w:rFonts w:asciiTheme="majorHAnsi" w:hAnsiTheme="majorHAnsi" w:cstheme="majorHAnsi"/>
          <w:sz w:val="28"/>
          <w:szCs w:val="28"/>
          <w:lang w:val="vi"/>
        </w:rPr>
        <w:t xml:space="preserve">. </w:t>
      </w:r>
      <w:r w:rsidR="00643744" w:rsidRPr="005E0A9A">
        <w:rPr>
          <w:rFonts w:asciiTheme="majorHAnsi" w:hAnsiTheme="majorHAnsi" w:cstheme="majorHAnsi"/>
          <w:sz w:val="28"/>
          <w:szCs w:val="28"/>
          <w:lang w:val="vi"/>
        </w:rPr>
        <w:t xml:space="preserve">Trên </w:t>
      </w:r>
      <w:r w:rsidR="00594FA2" w:rsidRPr="005E0A9A">
        <w:rPr>
          <w:rFonts w:asciiTheme="majorHAnsi" w:hAnsiTheme="majorHAnsi" w:cstheme="majorHAnsi"/>
          <w:sz w:val="28"/>
          <w:szCs w:val="28"/>
          <w:lang w:val="vi"/>
        </w:rPr>
        <w:t xml:space="preserve">mỗi </w:t>
      </w:r>
      <w:r w:rsidR="00643744" w:rsidRPr="005E0A9A">
        <w:rPr>
          <w:rFonts w:asciiTheme="majorHAnsi" w:hAnsiTheme="majorHAnsi" w:cstheme="majorHAnsi"/>
          <w:sz w:val="28"/>
          <w:szCs w:val="28"/>
          <w:lang w:val="vi"/>
        </w:rPr>
        <w:t>hộp</w:t>
      </w:r>
      <w:r w:rsidR="00594FA2" w:rsidRPr="005E0A9A">
        <w:rPr>
          <w:rFonts w:asciiTheme="majorHAnsi" w:hAnsiTheme="majorHAnsi" w:cstheme="majorHAnsi"/>
          <w:sz w:val="28"/>
          <w:szCs w:val="28"/>
          <w:lang w:val="vi"/>
        </w:rPr>
        <w:t xml:space="preserve"> và pallet</w:t>
      </w:r>
      <w:r w:rsidR="00643744" w:rsidRPr="005E0A9A">
        <w:rPr>
          <w:rFonts w:asciiTheme="majorHAnsi" w:hAnsiTheme="majorHAnsi" w:cstheme="majorHAnsi"/>
          <w:sz w:val="28"/>
          <w:szCs w:val="28"/>
          <w:lang w:val="vi"/>
        </w:rPr>
        <w:t xml:space="preserve"> phải</w:t>
      </w:r>
      <w:r w:rsidR="00BB3B4E" w:rsidRPr="00BB3B4E">
        <w:rPr>
          <w:rFonts w:asciiTheme="majorHAnsi" w:hAnsiTheme="majorHAnsi" w:cstheme="majorHAnsi"/>
          <w:sz w:val="28"/>
          <w:szCs w:val="28"/>
          <w:lang w:val="vi"/>
        </w:rPr>
        <w:t xml:space="preserve"> phải </w:t>
      </w:r>
      <w:r w:rsidR="00643744" w:rsidRPr="005E0A9A">
        <w:rPr>
          <w:rFonts w:asciiTheme="majorHAnsi" w:hAnsiTheme="majorHAnsi" w:cstheme="majorHAnsi"/>
          <w:sz w:val="28"/>
          <w:szCs w:val="28"/>
          <w:lang w:val="vi"/>
        </w:rPr>
        <w:t xml:space="preserve">ghi </w:t>
      </w:r>
      <w:r w:rsidR="00BB3B4E" w:rsidRPr="00BB3B4E">
        <w:rPr>
          <w:rFonts w:asciiTheme="majorHAnsi" w:hAnsiTheme="majorHAnsi" w:cstheme="majorHAnsi"/>
          <w:sz w:val="28"/>
          <w:szCs w:val="28"/>
          <w:lang w:val="vi"/>
        </w:rPr>
        <w:t xml:space="preserve">bằng tiếng Trung hoặc tiếng Anh </w:t>
      </w:r>
      <w:r w:rsidR="00594FA2" w:rsidRPr="005E0A9A">
        <w:rPr>
          <w:rFonts w:asciiTheme="majorHAnsi" w:hAnsiTheme="majorHAnsi" w:cstheme="majorHAnsi"/>
          <w:sz w:val="28"/>
          <w:szCs w:val="28"/>
          <w:lang w:val="vi"/>
        </w:rPr>
        <w:t>dòng chữ</w:t>
      </w:r>
      <w:r w:rsidR="00BB3B4E" w:rsidRPr="00BB3B4E">
        <w:rPr>
          <w:rFonts w:asciiTheme="majorHAnsi" w:hAnsiTheme="majorHAnsi" w:cstheme="majorHAnsi"/>
          <w:sz w:val="28"/>
          <w:szCs w:val="28"/>
          <w:lang w:val="vi"/>
        </w:rPr>
        <w:t xml:space="preserve"> "Exported to the People's Republic of China" (</w:t>
      </w:r>
      <w:r w:rsidR="00BB3B4E" w:rsidRPr="00BB3B4E">
        <w:rPr>
          <w:rFonts w:ascii="SimSun" w:eastAsia="SimSun" w:hAnsi="SimSun" w:cs="SimSun" w:hint="eastAsia"/>
          <w:sz w:val="28"/>
          <w:szCs w:val="28"/>
          <w:lang w:val="vi"/>
        </w:rPr>
        <w:t>输往中华人民共和国</w:t>
      </w:r>
      <w:r w:rsidR="00BB3B4E" w:rsidRPr="00BB3B4E">
        <w:rPr>
          <w:rFonts w:asciiTheme="majorHAnsi" w:hAnsiTheme="majorHAnsi" w:cstheme="majorHAnsi"/>
          <w:sz w:val="28"/>
          <w:szCs w:val="28"/>
          <w:lang w:val="vi"/>
        </w:rPr>
        <w:t>).</w:t>
      </w:r>
    </w:p>
    <w:p w14:paraId="3EDBCC2B" w14:textId="77777777" w:rsidR="00BB3B4E" w:rsidRPr="00BB3B4E" w:rsidRDefault="00BB3B4E" w:rsidP="00BB3B4E">
      <w:pPr>
        <w:adjustRightInd w:val="0"/>
        <w:snapToGrid w:val="0"/>
        <w:spacing w:line="400" w:lineRule="exact"/>
        <w:rPr>
          <w:rFonts w:asciiTheme="majorHAnsi" w:eastAsia="SimSun" w:hAnsiTheme="majorHAnsi" w:cstheme="majorHAnsi"/>
          <w:sz w:val="28"/>
          <w:szCs w:val="28"/>
        </w:rPr>
      </w:pPr>
    </w:p>
    <w:p w14:paraId="11347699" w14:textId="761CCBF2" w:rsidR="00BB3B4E" w:rsidRPr="00594FA2" w:rsidRDefault="00BB3B4E" w:rsidP="00BB3B4E">
      <w:pPr>
        <w:adjustRightInd w:val="0"/>
        <w:snapToGrid w:val="0"/>
        <w:spacing w:line="400" w:lineRule="exact"/>
        <w:jc w:val="both"/>
        <w:rPr>
          <w:rFonts w:asciiTheme="majorHAnsi" w:hAnsiTheme="majorHAnsi" w:cstheme="majorHAnsi"/>
          <w:sz w:val="28"/>
          <w:szCs w:val="28"/>
          <w:lang w:val="vi"/>
        </w:rPr>
      </w:pPr>
      <w:r w:rsidRPr="00BB3B4E">
        <w:rPr>
          <w:rFonts w:asciiTheme="majorHAnsi" w:hAnsiTheme="majorHAnsi" w:cstheme="majorHAnsi"/>
          <w:sz w:val="28"/>
          <w:szCs w:val="28"/>
          <w:lang w:val="vi"/>
        </w:rPr>
        <w:t>C</w:t>
      </w:r>
      <w:r w:rsidR="00594FA2" w:rsidRPr="005E0A9A">
        <w:rPr>
          <w:rFonts w:asciiTheme="majorHAnsi" w:hAnsiTheme="majorHAnsi" w:cstheme="majorHAnsi"/>
          <w:sz w:val="28"/>
          <w:szCs w:val="28"/>
        </w:rPr>
        <w:t>ô</w:t>
      </w:r>
      <w:r w:rsidR="00594FA2">
        <w:rPr>
          <w:rFonts w:asciiTheme="majorHAnsi" w:hAnsiTheme="majorHAnsi" w:cstheme="majorHAnsi"/>
          <w:sz w:val="28"/>
          <w:szCs w:val="28"/>
          <w:lang w:val="en-US"/>
        </w:rPr>
        <w:t>ng</w:t>
      </w:r>
      <w:r w:rsidR="00594FA2" w:rsidRPr="005E0A9A">
        <w:rPr>
          <w:rFonts w:asciiTheme="majorHAnsi" w:hAnsiTheme="majorHAnsi" w:cstheme="majorHAnsi"/>
          <w:sz w:val="28"/>
          <w:szCs w:val="28"/>
        </w:rPr>
        <w:t>-</w:t>
      </w:r>
      <w:r w:rsidR="00594FA2">
        <w:rPr>
          <w:rFonts w:asciiTheme="majorHAnsi" w:hAnsiTheme="majorHAnsi" w:cstheme="majorHAnsi"/>
          <w:sz w:val="28"/>
          <w:szCs w:val="28"/>
          <w:lang w:val="en-US"/>
        </w:rPr>
        <w:t>ten</w:t>
      </w:r>
      <w:r w:rsidR="00594FA2" w:rsidRPr="005E0A9A">
        <w:rPr>
          <w:rFonts w:asciiTheme="majorHAnsi" w:hAnsiTheme="majorHAnsi" w:cstheme="majorHAnsi"/>
          <w:sz w:val="28"/>
          <w:szCs w:val="28"/>
        </w:rPr>
        <w:t>-</w:t>
      </w:r>
      <w:r w:rsidR="00594FA2">
        <w:rPr>
          <w:rFonts w:asciiTheme="majorHAnsi" w:hAnsiTheme="majorHAnsi" w:cstheme="majorHAnsi"/>
          <w:sz w:val="28"/>
          <w:szCs w:val="28"/>
          <w:lang w:val="en-US"/>
        </w:rPr>
        <w:t>n</w:t>
      </w:r>
      <w:r w:rsidR="00594FA2" w:rsidRPr="005E0A9A">
        <w:rPr>
          <w:rFonts w:asciiTheme="majorHAnsi" w:hAnsiTheme="majorHAnsi" w:cstheme="majorHAnsi"/>
          <w:sz w:val="28"/>
          <w:szCs w:val="28"/>
        </w:rPr>
        <w:t>ơ</w:t>
      </w:r>
      <w:r w:rsidRPr="00BB3B4E">
        <w:rPr>
          <w:rFonts w:asciiTheme="majorHAnsi" w:hAnsiTheme="majorHAnsi" w:cstheme="majorHAnsi"/>
          <w:sz w:val="28"/>
          <w:szCs w:val="28"/>
          <w:lang w:val="vi"/>
        </w:rPr>
        <w:t xml:space="preserve"> nguyên </w:t>
      </w:r>
      <w:r w:rsidRPr="00594FA2">
        <w:rPr>
          <w:rFonts w:asciiTheme="majorHAnsi" w:hAnsiTheme="majorHAnsi" w:cstheme="majorHAnsi"/>
          <w:sz w:val="28"/>
          <w:szCs w:val="28"/>
          <w:lang w:val="vi"/>
        </w:rPr>
        <w:t xml:space="preserve">liệu dược liệu có nguồn gốc thực vật </w:t>
      </w:r>
      <w:r w:rsidRPr="00BB3B4E">
        <w:rPr>
          <w:rFonts w:asciiTheme="majorHAnsi" w:hAnsiTheme="majorHAnsi" w:cstheme="majorHAnsi"/>
          <w:sz w:val="28"/>
          <w:szCs w:val="28"/>
          <w:lang w:val="vi"/>
        </w:rPr>
        <w:t xml:space="preserve">để xuất khẩu sang </w:t>
      </w:r>
      <w:r w:rsidRPr="00BB3B4E">
        <w:rPr>
          <w:rFonts w:asciiTheme="majorHAnsi" w:hAnsiTheme="majorHAnsi" w:cstheme="majorHAnsi"/>
          <w:sz w:val="28"/>
          <w:szCs w:val="28"/>
          <w:lang w:val="vi"/>
        </w:rPr>
        <w:lastRenderedPageBreak/>
        <w:t xml:space="preserve">Trung Quốc phải được kiểm tra độ sạch tại thời điểm bốc hàng. </w:t>
      </w:r>
      <w:r w:rsidR="00554D8E" w:rsidRPr="00BB3B4E">
        <w:rPr>
          <w:rFonts w:asciiTheme="majorHAnsi" w:hAnsiTheme="majorHAnsi" w:cstheme="majorHAnsi"/>
          <w:sz w:val="28"/>
          <w:szCs w:val="28"/>
          <w:lang w:val="vi"/>
        </w:rPr>
        <w:t>C</w:t>
      </w:r>
      <w:r w:rsidR="00554D8E" w:rsidRPr="005E0A9A">
        <w:rPr>
          <w:rFonts w:asciiTheme="majorHAnsi" w:hAnsiTheme="majorHAnsi" w:cstheme="majorHAnsi"/>
          <w:sz w:val="28"/>
          <w:szCs w:val="28"/>
          <w:lang w:val="vi"/>
        </w:rPr>
        <w:t>ông-ten-nơ</w:t>
      </w:r>
      <w:r w:rsidR="00554D8E" w:rsidRPr="00BB3B4E">
        <w:rPr>
          <w:rFonts w:asciiTheme="majorHAnsi" w:hAnsiTheme="majorHAnsi" w:cstheme="majorHAnsi"/>
          <w:sz w:val="28"/>
          <w:szCs w:val="28"/>
          <w:lang w:val="vi"/>
        </w:rPr>
        <w:t xml:space="preserve"> </w:t>
      </w:r>
      <w:r w:rsidRPr="00BB3B4E">
        <w:rPr>
          <w:rFonts w:asciiTheme="majorHAnsi" w:hAnsiTheme="majorHAnsi" w:cstheme="majorHAnsi"/>
          <w:sz w:val="28"/>
          <w:szCs w:val="28"/>
          <w:lang w:val="vi"/>
        </w:rPr>
        <w:t xml:space="preserve">phải được niêm phong và </w:t>
      </w:r>
      <w:r w:rsidR="00554D8E" w:rsidRPr="005E0A9A">
        <w:rPr>
          <w:rFonts w:asciiTheme="majorHAnsi" w:hAnsiTheme="majorHAnsi" w:cstheme="majorHAnsi"/>
          <w:sz w:val="28"/>
          <w:szCs w:val="28"/>
          <w:lang w:val="vi"/>
        </w:rPr>
        <w:t xml:space="preserve">dấu </w:t>
      </w:r>
      <w:r w:rsidRPr="00BB3B4E">
        <w:rPr>
          <w:rFonts w:asciiTheme="majorHAnsi" w:hAnsiTheme="majorHAnsi" w:cstheme="majorHAnsi"/>
          <w:sz w:val="28"/>
          <w:szCs w:val="28"/>
          <w:lang w:val="vi"/>
        </w:rPr>
        <w:t xml:space="preserve">niêm phong của </w:t>
      </w:r>
      <w:r w:rsidR="00554D8E" w:rsidRPr="005E0A9A">
        <w:rPr>
          <w:rFonts w:asciiTheme="majorHAnsi" w:hAnsiTheme="majorHAnsi" w:cstheme="majorHAnsi"/>
          <w:sz w:val="28"/>
          <w:szCs w:val="28"/>
          <w:lang w:val="vi"/>
        </w:rPr>
        <w:t>phải</w:t>
      </w:r>
      <w:r w:rsidRPr="00BB3B4E">
        <w:rPr>
          <w:rFonts w:asciiTheme="majorHAnsi" w:hAnsiTheme="majorHAnsi" w:cstheme="majorHAnsi"/>
          <w:sz w:val="28"/>
          <w:szCs w:val="28"/>
          <w:lang w:val="vi"/>
        </w:rPr>
        <w:t xml:space="preserve"> còn nguyên vẹn khi đến cảng nhập </w:t>
      </w:r>
      <w:r w:rsidR="00554D8E" w:rsidRPr="005E0A9A">
        <w:rPr>
          <w:rFonts w:asciiTheme="majorHAnsi" w:hAnsiTheme="majorHAnsi" w:cstheme="majorHAnsi"/>
          <w:sz w:val="28"/>
          <w:szCs w:val="28"/>
          <w:lang w:val="vi"/>
        </w:rPr>
        <w:t>của</w:t>
      </w:r>
      <w:r w:rsidRPr="00BB3B4E">
        <w:rPr>
          <w:rFonts w:asciiTheme="majorHAnsi" w:hAnsiTheme="majorHAnsi" w:cstheme="majorHAnsi"/>
          <w:sz w:val="28"/>
          <w:szCs w:val="28"/>
          <w:lang w:val="vi"/>
        </w:rPr>
        <w:t xml:space="preserve"> Trung Quốc.</w:t>
      </w:r>
    </w:p>
    <w:p w14:paraId="24B6916B" w14:textId="77777777" w:rsidR="00BB3B4E" w:rsidRPr="00BB3B4E" w:rsidRDefault="00BB3B4E" w:rsidP="00BB3B4E">
      <w:pPr>
        <w:pStyle w:val="BodyText"/>
        <w:snapToGrid w:val="0"/>
        <w:spacing w:line="400" w:lineRule="exact"/>
        <w:rPr>
          <w:rFonts w:asciiTheme="majorHAnsi" w:eastAsia="SimSun" w:hAnsiTheme="majorHAnsi" w:cstheme="majorHAnsi"/>
          <w:lang w:val="vi"/>
        </w:rPr>
      </w:pPr>
    </w:p>
    <w:p w14:paraId="1AC81D82" w14:textId="425A639C" w:rsidR="005C47BA" w:rsidRPr="00D77F7F" w:rsidRDefault="00492676" w:rsidP="00DF62A6">
      <w:pPr>
        <w:snapToGrid w:val="0"/>
        <w:spacing w:after="120" w:line="400" w:lineRule="exact"/>
        <w:jc w:val="center"/>
        <w:rPr>
          <w:rFonts w:asciiTheme="majorHAnsi" w:hAnsiTheme="majorHAnsi" w:cstheme="majorHAnsi"/>
          <w:b/>
          <w:snapToGrid w:val="0"/>
          <w:sz w:val="28"/>
          <w:szCs w:val="28"/>
        </w:rPr>
      </w:pPr>
      <w:r w:rsidRPr="00D77F7F">
        <w:rPr>
          <w:rFonts w:asciiTheme="majorHAnsi" w:hAnsiTheme="majorHAnsi" w:cstheme="majorHAnsi"/>
          <w:b/>
          <w:snapToGrid w:val="0"/>
          <w:sz w:val="28"/>
          <w:szCs w:val="28"/>
          <w:lang w:val="vi"/>
        </w:rPr>
        <w:t>Điều 5   Kiểm tra và kiểm dịch trước khi xuất khẩu</w:t>
      </w:r>
    </w:p>
    <w:p w14:paraId="0A20BB9A" w14:textId="13807B61" w:rsidR="005C47BA" w:rsidRPr="00D77F7F" w:rsidRDefault="00FD6FA5">
      <w:pPr>
        <w:pStyle w:val="5"/>
        <w:snapToGrid w:val="0"/>
        <w:spacing w:line="400" w:lineRule="exact"/>
        <w:jc w:val="both"/>
        <w:rPr>
          <w:rFonts w:asciiTheme="majorHAnsi" w:hAnsiTheme="majorHAnsi" w:cstheme="majorHAnsi"/>
        </w:rPr>
      </w:pPr>
      <w:r>
        <w:rPr>
          <w:rFonts w:asciiTheme="majorHAnsi" w:hAnsiTheme="majorHAnsi" w:cstheme="majorHAnsi"/>
          <w:lang w:val="en-US"/>
        </w:rPr>
        <w:t>D</w:t>
      </w:r>
      <w:r w:rsidR="00492676" w:rsidRPr="00D77F7F">
        <w:rPr>
          <w:rFonts w:asciiTheme="majorHAnsi" w:hAnsiTheme="majorHAnsi" w:cstheme="majorHAnsi"/>
          <w:lang w:val="vi"/>
        </w:rPr>
        <w:t xml:space="preserve">ược liệu có nguồn gốc thực vật đã </w:t>
      </w:r>
      <w:r w:rsidRPr="005E0A9A">
        <w:rPr>
          <w:rFonts w:asciiTheme="majorHAnsi" w:hAnsiTheme="majorHAnsi" w:cstheme="majorHAnsi"/>
        </w:rPr>
        <w:t>đ</w:t>
      </w:r>
      <w:proofErr w:type="spellStart"/>
      <w:r>
        <w:rPr>
          <w:rFonts w:asciiTheme="majorHAnsi" w:hAnsiTheme="majorHAnsi" w:cstheme="majorHAnsi"/>
          <w:lang w:val="en-US"/>
        </w:rPr>
        <w:t>ạt</w:t>
      </w:r>
      <w:proofErr w:type="spellEnd"/>
      <w:r w:rsidRPr="005E0A9A">
        <w:rPr>
          <w:rFonts w:asciiTheme="majorHAnsi" w:hAnsiTheme="majorHAnsi" w:cstheme="majorHAnsi"/>
        </w:rPr>
        <w:t xml:space="preserve"> </w:t>
      </w:r>
      <w:proofErr w:type="spellStart"/>
      <w:r>
        <w:rPr>
          <w:rFonts w:asciiTheme="majorHAnsi" w:hAnsiTheme="majorHAnsi" w:cstheme="majorHAnsi"/>
          <w:lang w:val="en-US"/>
        </w:rPr>
        <w:t>sau</w:t>
      </w:r>
      <w:proofErr w:type="spellEnd"/>
      <w:r w:rsidRPr="005E0A9A">
        <w:rPr>
          <w:rFonts w:asciiTheme="majorHAnsi" w:hAnsiTheme="majorHAnsi" w:cstheme="majorHAnsi"/>
        </w:rPr>
        <w:t xml:space="preserve"> </w:t>
      </w:r>
      <w:r w:rsidR="00492676" w:rsidRPr="00D77F7F">
        <w:rPr>
          <w:rFonts w:asciiTheme="majorHAnsi" w:hAnsiTheme="majorHAnsi" w:cstheme="majorHAnsi"/>
          <w:lang w:val="vi"/>
        </w:rPr>
        <w:t xml:space="preserve">kiểm soát kiểm dịch thực vật (giám sát) bởi </w:t>
      </w:r>
      <w:r>
        <w:rPr>
          <w:rFonts w:asciiTheme="majorHAnsi" w:hAnsiTheme="majorHAnsi" w:cstheme="majorHAnsi"/>
          <w:lang w:val="en-US"/>
        </w:rPr>
        <w:t>MARD</w:t>
      </w:r>
      <w:r w:rsidR="00492676" w:rsidRPr="00D77F7F">
        <w:rPr>
          <w:rFonts w:asciiTheme="majorHAnsi" w:hAnsiTheme="majorHAnsi" w:cstheme="majorHAnsi"/>
          <w:lang w:val="vi"/>
        </w:rPr>
        <w:t xml:space="preserve"> và đáp ứng các yêu cầu của Nghị định thư này sẽ được phép xuất khẩu sang Cộng hòa Nhân dân Trung Hoa.</w:t>
      </w:r>
    </w:p>
    <w:p w14:paraId="24C9BF57" w14:textId="77777777" w:rsidR="005C47BA" w:rsidRPr="00D77F7F" w:rsidRDefault="005C47BA">
      <w:pPr>
        <w:pStyle w:val="BodyText"/>
        <w:snapToGrid w:val="0"/>
        <w:spacing w:line="400" w:lineRule="exact"/>
        <w:jc w:val="both"/>
        <w:rPr>
          <w:rFonts w:asciiTheme="majorHAnsi" w:hAnsiTheme="majorHAnsi" w:cstheme="majorHAnsi"/>
        </w:rPr>
      </w:pPr>
    </w:p>
    <w:p w14:paraId="6ABE2F84" w14:textId="70489F30" w:rsidR="005C47BA" w:rsidRPr="00D77F7F" w:rsidRDefault="00492676">
      <w:pPr>
        <w:pStyle w:val="11"/>
        <w:spacing w:line="400" w:lineRule="exact"/>
        <w:rPr>
          <w:rFonts w:asciiTheme="majorHAnsi" w:eastAsia="SimSun" w:hAnsiTheme="majorHAnsi" w:cstheme="majorHAnsi"/>
          <w:snapToGrid w:val="0"/>
          <w:color w:val="000000"/>
          <w:sz w:val="28"/>
          <w:szCs w:val="28"/>
          <w:lang w:val="vi"/>
        </w:rPr>
      </w:pPr>
      <w:r w:rsidRPr="001A3390">
        <w:rPr>
          <w:rFonts w:asciiTheme="majorHAnsi" w:hAnsiTheme="majorHAnsi" w:cstheme="majorHAnsi"/>
          <w:snapToGrid w:val="0"/>
          <w:color w:val="000000"/>
          <w:sz w:val="28"/>
          <w:szCs w:val="28"/>
          <w:lang w:val="vi"/>
        </w:rPr>
        <w:t xml:space="preserve">Nếu </w:t>
      </w:r>
      <w:proofErr w:type="spellStart"/>
      <w:r w:rsidR="00FE0D0E">
        <w:rPr>
          <w:rFonts w:asciiTheme="majorHAnsi" w:hAnsiTheme="majorHAnsi" w:cstheme="majorHAnsi"/>
          <w:snapToGrid w:val="0"/>
          <w:color w:val="000000"/>
          <w:sz w:val="28"/>
          <w:szCs w:val="28"/>
        </w:rPr>
        <w:t>ph</w:t>
      </w:r>
      <w:proofErr w:type="spellEnd"/>
      <w:r w:rsidR="00FE0D0E" w:rsidRPr="00D76062">
        <w:rPr>
          <w:rFonts w:asciiTheme="majorHAnsi" w:hAnsiTheme="majorHAnsi" w:cstheme="majorHAnsi"/>
          <w:snapToGrid w:val="0"/>
          <w:color w:val="000000"/>
          <w:sz w:val="28"/>
          <w:szCs w:val="28"/>
          <w:lang w:val="ru-RU"/>
        </w:rPr>
        <w:t>á</w:t>
      </w:r>
      <w:r w:rsidR="00FE0D0E">
        <w:rPr>
          <w:rFonts w:asciiTheme="majorHAnsi" w:hAnsiTheme="majorHAnsi" w:cstheme="majorHAnsi"/>
          <w:snapToGrid w:val="0"/>
          <w:color w:val="000000"/>
          <w:sz w:val="28"/>
          <w:szCs w:val="28"/>
        </w:rPr>
        <w:t>t</w:t>
      </w:r>
      <w:r w:rsidR="00FE0D0E" w:rsidRPr="00D76062">
        <w:rPr>
          <w:rFonts w:asciiTheme="majorHAnsi" w:hAnsiTheme="majorHAnsi" w:cstheme="majorHAnsi"/>
          <w:snapToGrid w:val="0"/>
          <w:color w:val="000000"/>
          <w:sz w:val="28"/>
          <w:szCs w:val="28"/>
          <w:lang w:val="ru-RU"/>
        </w:rPr>
        <w:t xml:space="preserve"> </w:t>
      </w:r>
      <w:proofErr w:type="spellStart"/>
      <w:r w:rsidR="00FE0D0E">
        <w:rPr>
          <w:rFonts w:asciiTheme="majorHAnsi" w:hAnsiTheme="majorHAnsi" w:cstheme="majorHAnsi"/>
          <w:snapToGrid w:val="0"/>
          <w:color w:val="000000"/>
          <w:sz w:val="28"/>
          <w:szCs w:val="28"/>
        </w:rPr>
        <w:t>hiện</w:t>
      </w:r>
      <w:proofErr w:type="spellEnd"/>
      <w:r w:rsidR="00FE0D0E" w:rsidRPr="00D76062">
        <w:rPr>
          <w:rFonts w:asciiTheme="majorHAnsi" w:hAnsiTheme="majorHAnsi" w:cstheme="majorHAnsi"/>
          <w:snapToGrid w:val="0"/>
          <w:color w:val="000000"/>
          <w:sz w:val="28"/>
          <w:szCs w:val="28"/>
          <w:lang w:val="ru-RU"/>
        </w:rPr>
        <w:t xml:space="preserve"> đ</w:t>
      </w:r>
      <w:proofErr w:type="spellStart"/>
      <w:r w:rsidR="00FE0D0E">
        <w:rPr>
          <w:rFonts w:asciiTheme="majorHAnsi" w:hAnsiTheme="majorHAnsi" w:cstheme="majorHAnsi"/>
          <w:snapToGrid w:val="0"/>
          <w:color w:val="000000"/>
          <w:sz w:val="28"/>
          <w:szCs w:val="28"/>
        </w:rPr>
        <w:t>ối</w:t>
      </w:r>
      <w:proofErr w:type="spellEnd"/>
      <w:r w:rsidR="00FE0D0E" w:rsidRPr="00D76062">
        <w:rPr>
          <w:rFonts w:asciiTheme="majorHAnsi" w:hAnsiTheme="majorHAnsi" w:cstheme="majorHAnsi"/>
          <w:snapToGrid w:val="0"/>
          <w:color w:val="000000"/>
          <w:sz w:val="28"/>
          <w:szCs w:val="28"/>
          <w:lang w:val="ru-RU"/>
        </w:rPr>
        <w:t xml:space="preserve"> </w:t>
      </w:r>
      <w:r w:rsidR="00FE0D0E">
        <w:rPr>
          <w:rFonts w:asciiTheme="majorHAnsi" w:hAnsiTheme="majorHAnsi" w:cstheme="majorHAnsi"/>
          <w:snapToGrid w:val="0"/>
          <w:color w:val="000000"/>
          <w:sz w:val="28"/>
          <w:szCs w:val="28"/>
        </w:rPr>
        <w:t>t</w:t>
      </w:r>
      <w:r w:rsidR="00FE0D0E" w:rsidRPr="00D76062">
        <w:rPr>
          <w:rFonts w:asciiTheme="majorHAnsi" w:hAnsiTheme="majorHAnsi" w:cstheme="majorHAnsi"/>
          <w:snapToGrid w:val="0"/>
          <w:color w:val="000000"/>
          <w:sz w:val="28"/>
          <w:szCs w:val="28"/>
          <w:lang w:val="ru-RU"/>
        </w:rPr>
        <w:t>ư</w:t>
      </w:r>
      <w:proofErr w:type="spellStart"/>
      <w:r w:rsidR="00FE0D0E">
        <w:rPr>
          <w:rFonts w:asciiTheme="majorHAnsi" w:hAnsiTheme="majorHAnsi" w:cstheme="majorHAnsi"/>
          <w:snapToGrid w:val="0"/>
          <w:color w:val="000000"/>
          <w:sz w:val="28"/>
          <w:szCs w:val="28"/>
        </w:rPr>
        <w:t>ợng</w:t>
      </w:r>
      <w:proofErr w:type="spellEnd"/>
      <w:r w:rsidRPr="001A3390">
        <w:rPr>
          <w:rFonts w:asciiTheme="majorHAnsi" w:hAnsiTheme="majorHAnsi" w:cstheme="majorHAnsi"/>
          <w:snapToGrid w:val="0"/>
          <w:color w:val="000000"/>
          <w:sz w:val="28"/>
          <w:szCs w:val="28"/>
          <w:lang w:val="vi"/>
        </w:rPr>
        <w:t xml:space="preserve"> kiểm dịch</w:t>
      </w:r>
      <w:r w:rsidR="00FE0D0E" w:rsidRPr="00D76062">
        <w:rPr>
          <w:rFonts w:asciiTheme="majorHAnsi" w:hAnsiTheme="majorHAnsi" w:cstheme="majorHAnsi"/>
          <w:snapToGrid w:val="0"/>
          <w:color w:val="000000"/>
          <w:sz w:val="28"/>
          <w:szCs w:val="28"/>
          <w:lang w:val="ru-RU"/>
        </w:rPr>
        <w:t xml:space="preserve"> </w:t>
      </w:r>
      <w:proofErr w:type="spellStart"/>
      <w:r w:rsidR="00FE0D0E">
        <w:rPr>
          <w:rFonts w:asciiTheme="majorHAnsi" w:hAnsiTheme="majorHAnsi" w:cstheme="majorHAnsi"/>
          <w:snapToGrid w:val="0"/>
          <w:color w:val="000000"/>
          <w:sz w:val="28"/>
          <w:szCs w:val="28"/>
        </w:rPr>
        <w:t>thực</w:t>
      </w:r>
      <w:proofErr w:type="spellEnd"/>
      <w:r w:rsidR="00FE0D0E" w:rsidRPr="00D76062">
        <w:rPr>
          <w:rFonts w:asciiTheme="majorHAnsi" w:hAnsiTheme="majorHAnsi" w:cstheme="majorHAnsi"/>
          <w:snapToGrid w:val="0"/>
          <w:color w:val="000000"/>
          <w:sz w:val="28"/>
          <w:szCs w:val="28"/>
          <w:lang w:val="ru-RU"/>
        </w:rPr>
        <w:t xml:space="preserve"> </w:t>
      </w:r>
      <w:proofErr w:type="spellStart"/>
      <w:r w:rsidR="00FE0D0E">
        <w:rPr>
          <w:rFonts w:asciiTheme="majorHAnsi" w:hAnsiTheme="majorHAnsi" w:cstheme="majorHAnsi"/>
          <w:snapToGrid w:val="0"/>
          <w:color w:val="000000"/>
          <w:sz w:val="28"/>
          <w:szCs w:val="28"/>
        </w:rPr>
        <w:t>vật</w:t>
      </w:r>
      <w:proofErr w:type="spellEnd"/>
      <w:r w:rsidR="00FE0D0E" w:rsidRPr="00D76062">
        <w:rPr>
          <w:rFonts w:asciiTheme="majorHAnsi" w:hAnsiTheme="majorHAnsi" w:cstheme="majorHAnsi"/>
          <w:snapToGrid w:val="0"/>
          <w:color w:val="000000"/>
          <w:sz w:val="28"/>
          <w:szCs w:val="28"/>
          <w:lang w:val="ru-RU"/>
        </w:rPr>
        <w:t xml:space="preserve"> </w:t>
      </w:r>
      <w:r w:rsidR="00FE0D0E">
        <w:rPr>
          <w:rFonts w:asciiTheme="majorHAnsi" w:hAnsiTheme="majorHAnsi" w:cstheme="majorHAnsi"/>
          <w:snapToGrid w:val="0"/>
          <w:color w:val="000000"/>
          <w:sz w:val="28"/>
          <w:szCs w:val="28"/>
        </w:rPr>
        <w:t>m</w:t>
      </w:r>
      <w:r w:rsidR="00FE0D0E" w:rsidRPr="00D76062">
        <w:rPr>
          <w:rFonts w:asciiTheme="majorHAnsi" w:hAnsiTheme="majorHAnsi" w:cstheme="majorHAnsi"/>
          <w:snapToGrid w:val="0"/>
          <w:color w:val="000000"/>
          <w:sz w:val="28"/>
          <w:szCs w:val="28"/>
          <w:lang w:val="ru-RU"/>
        </w:rPr>
        <w:t xml:space="preserve">à </w:t>
      </w:r>
      <w:proofErr w:type="spellStart"/>
      <w:r w:rsidR="00FE0D0E">
        <w:rPr>
          <w:rFonts w:asciiTheme="majorHAnsi" w:hAnsiTheme="majorHAnsi" w:cstheme="majorHAnsi"/>
          <w:snapToGrid w:val="0"/>
          <w:color w:val="000000"/>
          <w:sz w:val="28"/>
          <w:szCs w:val="28"/>
        </w:rPr>
        <w:t>ph</w:t>
      </w:r>
      <w:proofErr w:type="spellEnd"/>
      <w:r w:rsidR="00FE0D0E" w:rsidRPr="00D76062">
        <w:rPr>
          <w:rFonts w:asciiTheme="majorHAnsi" w:hAnsiTheme="majorHAnsi" w:cstheme="majorHAnsi"/>
          <w:snapToGrid w:val="0"/>
          <w:color w:val="000000"/>
          <w:sz w:val="28"/>
          <w:szCs w:val="28"/>
          <w:lang w:val="ru-RU"/>
        </w:rPr>
        <w:t>í</w:t>
      </w:r>
      <w:r w:rsidR="00FE0D0E">
        <w:rPr>
          <w:rFonts w:asciiTheme="majorHAnsi" w:hAnsiTheme="majorHAnsi" w:cstheme="majorHAnsi"/>
          <w:snapToGrid w:val="0"/>
          <w:color w:val="000000"/>
          <w:sz w:val="28"/>
          <w:szCs w:val="28"/>
        </w:rPr>
        <w:t>a</w:t>
      </w:r>
      <w:r w:rsidRPr="001A3390">
        <w:rPr>
          <w:rFonts w:asciiTheme="majorHAnsi" w:hAnsiTheme="majorHAnsi" w:cstheme="majorHAnsi"/>
          <w:snapToGrid w:val="0"/>
          <w:color w:val="000000"/>
          <w:sz w:val="28"/>
          <w:szCs w:val="28"/>
          <w:lang w:val="vi"/>
        </w:rPr>
        <w:t xml:space="preserve"> Trung Quốc</w:t>
      </w:r>
      <w:r w:rsidR="00FE0D0E" w:rsidRPr="00D76062">
        <w:rPr>
          <w:rFonts w:asciiTheme="majorHAnsi" w:hAnsiTheme="majorHAnsi" w:cstheme="majorHAnsi"/>
          <w:snapToGrid w:val="0"/>
          <w:color w:val="000000"/>
          <w:sz w:val="28"/>
          <w:szCs w:val="28"/>
          <w:lang w:val="ru-RU"/>
        </w:rPr>
        <w:t xml:space="preserve"> </w:t>
      </w:r>
      <w:proofErr w:type="spellStart"/>
      <w:r w:rsidR="00FE0D0E">
        <w:rPr>
          <w:rFonts w:asciiTheme="majorHAnsi" w:hAnsiTheme="majorHAnsi" w:cstheme="majorHAnsi"/>
          <w:snapToGrid w:val="0"/>
          <w:color w:val="000000"/>
          <w:sz w:val="28"/>
          <w:szCs w:val="28"/>
        </w:rPr>
        <w:t>quan</w:t>
      </w:r>
      <w:proofErr w:type="spellEnd"/>
      <w:r w:rsidR="00FE0D0E" w:rsidRPr="00D76062">
        <w:rPr>
          <w:rFonts w:asciiTheme="majorHAnsi" w:hAnsiTheme="majorHAnsi" w:cstheme="majorHAnsi"/>
          <w:snapToGrid w:val="0"/>
          <w:color w:val="000000"/>
          <w:sz w:val="28"/>
          <w:szCs w:val="28"/>
          <w:lang w:val="ru-RU"/>
        </w:rPr>
        <w:t xml:space="preserve"> </w:t>
      </w:r>
      <w:r w:rsidR="00FE0D0E">
        <w:rPr>
          <w:rFonts w:asciiTheme="majorHAnsi" w:hAnsiTheme="majorHAnsi" w:cstheme="majorHAnsi"/>
          <w:snapToGrid w:val="0"/>
          <w:color w:val="000000"/>
          <w:sz w:val="28"/>
          <w:szCs w:val="28"/>
        </w:rPr>
        <w:t>t</w:t>
      </w:r>
      <w:r w:rsidR="00FE0D0E" w:rsidRPr="00D76062">
        <w:rPr>
          <w:rFonts w:asciiTheme="majorHAnsi" w:hAnsiTheme="majorHAnsi" w:cstheme="majorHAnsi"/>
          <w:snapToGrid w:val="0"/>
          <w:color w:val="000000"/>
          <w:sz w:val="28"/>
          <w:szCs w:val="28"/>
          <w:lang w:val="ru-RU"/>
        </w:rPr>
        <w:t>â</w:t>
      </w:r>
      <w:r w:rsidR="00FE0D0E">
        <w:rPr>
          <w:rFonts w:asciiTheme="majorHAnsi" w:hAnsiTheme="majorHAnsi" w:cstheme="majorHAnsi"/>
          <w:snapToGrid w:val="0"/>
          <w:color w:val="000000"/>
          <w:sz w:val="28"/>
          <w:szCs w:val="28"/>
        </w:rPr>
        <w:t>m</w:t>
      </w:r>
      <w:r w:rsidRPr="001A3390">
        <w:rPr>
          <w:rFonts w:asciiTheme="majorHAnsi" w:hAnsiTheme="majorHAnsi" w:cstheme="majorHAnsi"/>
          <w:snapToGrid w:val="0"/>
          <w:color w:val="000000"/>
          <w:sz w:val="28"/>
          <w:szCs w:val="28"/>
          <w:lang w:val="vi"/>
        </w:rPr>
        <w:t>,</w:t>
      </w:r>
      <w:r w:rsidRPr="001A3390">
        <w:rPr>
          <w:rFonts w:asciiTheme="majorHAnsi" w:hAnsiTheme="majorHAnsi" w:cstheme="majorHAnsi"/>
          <w:color w:val="000000"/>
          <w:sz w:val="28"/>
          <w:szCs w:val="28"/>
          <w:lang w:val="vi"/>
        </w:rPr>
        <w:t xml:space="preserve"> đất hoặc </w:t>
      </w:r>
      <w:r w:rsidRPr="001A3390">
        <w:rPr>
          <w:rFonts w:asciiTheme="majorHAnsi" w:hAnsiTheme="majorHAnsi" w:cstheme="majorHAnsi"/>
          <w:snapToGrid w:val="0"/>
          <w:color w:val="000000"/>
          <w:sz w:val="28"/>
          <w:szCs w:val="28"/>
          <w:lang w:val="vi"/>
        </w:rPr>
        <w:t xml:space="preserve">mảnh vụn thực vật đã được tìm thấy trong quá trình kiểm tra trước khi xuất khẩu, </w:t>
      </w:r>
      <w:r w:rsidRPr="001A3390">
        <w:rPr>
          <w:rFonts w:asciiTheme="majorHAnsi" w:hAnsiTheme="majorHAnsi" w:cstheme="majorHAnsi"/>
          <w:snapToGrid w:val="0"/>
          <w:sz w:val="28"/>
          <w:szCs w:val="28"/>
          <w:lang w:val="vi"/>
        </w:rPr>
        <w:t>lô hàng không được xuất khẩu sang Trung Quốc.</w:t>
      </w:r>
      <w:r w:rsidRPr="001A3390">
        <w:rPr>
          <w:rFonts w:asciiTheme="majorHAnsi" w:hAnsiTheme="majorHAnsi" w:cstheme="majorHAnsi"/>
          <w:snapToGrid w:val="0"/>
          <w:color w:val="000000"/>
          <w:sz w:val="28"/>
          <w:szCs w:val="28"/>
          <w:lang w:val="vi"/>
        </w:rPr>
        <w:t xml:space="preserve"> Bộ NN&amp;PTNT sẽ ngay lập tức </w:t>
      </w:r>
      <w:r w:rsidR="00FE0D0E" w:rsidRPr="00D76062">
        <w:rPr>
          <w:rFonts w:asciiTheme="majorHAnsi" w:hAnsiTheme="majorHAnsi" w:cstheme="majorHAnsi"/>
          <w:snapToGrid w:val="0"/>
          <w:color w:val="000000"/>
          <w:sz w:val="28"/>
          <w:szCs w:val="28"/>
          <w:lang w:val="vi"/>
        </w:rPr>
        <w:t>tạm ngưng</w:t>
      </w:r>
      <w:r w:rsidRPr="001A3390">
        <w:rPr>
          <w:rFonts w:asciiTheme="majorHAnsi" w:hAnsiTheme="majorHAnsi" w:cstheme="majorHAnsi"/>
          <w:snapToGrid w:val="0"/>
          <w:color w:val="000000"/>
          <w:sz w:val="28"/>
          <w:szCs w:val="28"/>
          <w:lang w:val="vi"/>
        </w:rPr>
        <w:t xml:space="preserve"> xuất khẩu từ các bên liên quan, </w:t>
      </w:r>
      <w:r w:rsidR="00224DED" w:rsidRPr="00D76062">
        <w:rPr>
          <w:rFonts w:asciiTheme="majorHAnsi" w:hAnsiTheme="majorHAnsi" w:cstheme="majorHAnsi"/>
          <w:snapToGrid w:val="0"/>
          <w:color w:val="000000"/>
          <w:sz w:val="28"/>
          <w:szCs w:val="28"/>
          <w:lang w:val="vi"/>
        </w:rPr>
        <w:t xml:space="preserve">thực hiện </w:t>
      </w:r>
      <w:r w:rsidRPr="001A3390">
        <w:rPr>
          <w:rFonts w:asciiTheme="majorHAnsi" w:hAnsiTheme="majorHAnsi" w:cstheme="majorHAnsi"/>
          <w:snapToGrid w:val="0"/>
          <w:color w:val="000000"/>
          <w:sz w:val="28"/>
          <w:szCs w:val="28"/>
          <w:lang w:val="vi"/>
        </w:rPr>
        <w:t xml:space="preserve">điều tra </w:t>
      </w:r>
      <w:r w:rsidR="00224DED" w:rsidRPr="00D76062">
        <w:rPr>
          <w:rFonts w:asciiTheme="majorHAnsi" w:hAnsiTheme="majorHAnsi" w:cstheme="majorHAnsi"/>
          <w:snapToGrid w:val="0"/>
          <w:color w:val="000000"/>
          <w:sz w:val="28"/>
          <w:szCs w:val="28"/>
          <w:lang w:val="vi"/>
        </w:rPr>
        <w:t>nguyên nhân</w:t>
      </w:r>
      <w:r w:rsidRPr="001A3390">
        <w:rPr>
          <w:rFonts w:asciiTheme="majorHAnsi" w:hAnsiTheme="majorHAnsi" w:cstheme="majorHAnsi"/>
          <w:snapToGrid w:val="0"/>
          <w:color w:val="000000"/>
          <w:sz w:val="28"/>
          <w:szCs w:val="28"/>
          <w:lang w:val="vi"/>
        </w:rPr>
        <w:t xml:space="preserve"> không tuân thủ để tìm ra và có biện pháp khắc phục. Hồ sơ phát hiện phải được lưu giữ và nộp cho GACC khi có yêu cầu.</w:t>
      </w:r>
    </w:p>
    <w:p w14:paraId="1D31BCA9" w14:textId="77777777" w:rsidR="005C47BA" w:rsidRPr="00D77F7F" w:rsidRDefault="005C47BA">
      <w:pPr>
        <w:pStyle w:val="BodyText"/>
        <w:snapToGrid w:val="0"/>
        <w:spacing w:line="400" w:lineRule="exact"/>
        <w:jc w:val="both"/>
        <w:rPr>
          <w:rFonts w:asciiTheme="majorHAnsi" w:eastAsia="SimSun" w:hAnsiTheme="majorHAnsi" w:cstheme="majorHAnsi"/>
          <w:lang w:val="vi"/>
        </w:rPr>
      </w:pPr>
    </w:p>
    <w:p w14:paraId="181F73D7" w14:textId="588510A7" w:rsidR="005C47BA" w:rsidRPr="00D77F7F" w:rsidRDefault="00492676">
      <w:pPr>
        <w:pStyle w:val="BodyText"/>
        <w:snapToGrid w:val="0"/>
        <w:spacing w:line="400" w:lineRule="exact"/>
        <w:jc w:val="both"/>
        <w:rPr>
          <w:rFonts w:asciiTheme="majorHAnsi" w:eastAsia="SimSun" w:hAnsiTheme="majorHAnsi" w:cstheme="majorHAnsi"/>
          <w:lang w:val="vi"/>
        </w:rPr>
      </w:pPr>
      <w:r w:rsidRPr="00D77F7F">
        <w:rPr>
          <w:rFonts w:asciiTheme="majorHAnsi" w:hAnsiTheme="majorHAnsi" w:cstheme="majorHAnsi"/>
          <w:lang w:val="vi"/>
        </w:rPr>
        <w:t xml:space="preserve">Sau khi hoàn thành việc kiểm tra, Bộ NN&amp;PTNT sẽ cấp Giấy chứng nhận kiểm dịch thực vật cho lô hàng đã được phê duyệt theo Tiêu chuẩn quốc tế </w:t>
      </w:r>
      <w:r w:rsidR="000A3534" w:rsidRPr="00D76062">
        <w:rPr>
          <w:rFonts w:asciiTheme="majorHAnsi" w:hAnsiTheme="majorHAnsi" w:cstheme="majorHAnsi"/>
          <w:lang w:val="vi"/>
        </w:rPr>
        <w:t>về</w:t>
      </w:r>
      <w:r w:rsidRPr="00D77F7F">
        <w:rPr>
          <w:rFonts w:asciiTheme="majorHAnsi" w:hAnsiTheme="majorHAnsi" w:cstheme="majorHAnsi"/>
          <w:lang w:val="vi"/>
        </w:rPr>
        <w:t xml:space="preserve"> Các biện pháp kiểm dịch thực vật 12 (ISPM12), </w:t>
      </w:r>
      <w:r w:rsidR="000A3534" w:rsidRPr="00D76062">
        <w:rPr>
          <w:rFonts w:asciiTheme="majorHAnsi" w:hAnsiTheme="majorHAnsi" w:cstheme="majorHAnsi"/>
          <w:lang w:val="vi"/>
        </w:rPr>
        <w:t>kèm theo tên hoặc mã số đăng ký.</w:t>
      </w:r>
      <w:r w:rsidRPr="00D77F7F">
        <w:rPr>
          <w:rFonts w:asciiTheme="majorHAnsi" w:hAnsiTheme="majorHAnsi" w:cstheme="majorHAnsi"/>
          <w:lang w:val="vi"/>
        </w:rPr>
        <w:t xml:space="preserve"> Những </w:t>
      </w:r>
      <w:proofErr w:type="spellStart"/>
      <w:r w:rsidR="00DE1837">
        <w:rPr>
          <w:rFonts w:asciiTheme="majorHAnsi" w:hAnsiTheme="majorHAnsi" w:cstheme="majorHAnsi"/>
          <w:lang w:val="en-US"/>
        </w:rPr>
        <w:t>nội</w:t>
      </w:r>
      <w:proofErr w:type="spellEnd"/>
      <w:r w:rsidR="00DE1837">
        <w:rPr>
          <w:rFonts w:asciiTheme="majorHAnsi" w:hAnsiTheme="majorHAnsi" w:cstheme="majorHAnsi"/>
          <w:lang w:val="en-US"/>
        </w:rPr>
        <w:t xml:space="preserve"> dung </w:t>
      </w:r>
      <w:proofErr w:type="spellStart"/>
      <w:r w:rsidR="00DE1837">
        <w:rPr>
          <w:rFonts w:asciiTheme="majorHAnsi" w:hAnsiTheme="majorHAnsi" w:cstheme="majorHAnsi"/>
          <w:lang w:val="en-US"/>
        </w:rPr>
        <w:t>sau</w:t>
      </w:r>
      <w:proofErr w:type="spellEnd"/>
      <w:r w:rsidRPr="00D77F7F">
        <w:rPr>
          <w:rFonts w:asciiTheme="majorHAnsi" w:hAnsiTheme="majorHAnsi" w:cstheme="majorHAnsi"/>
          <w:lang w:val="vi"/>
        </w:rPr>
        <w:t xml:space="preserve"> đây </w:t>
      </w:r>
      <w:proofErr w:type="spellStart"/>
      <w:r w:rsidR="00DE1837">
        <w:rPr>
          <w:rFonts w:asciiTheme="majorHAnsi" w:hAnsiTheme="majorHAnsi" w:cstheme="majorHAnsi"/>
          <w:lang w:val="en-US"/>
        </w:rPr>
        <w:t>phải</w:t>
      </w:r>
      <w:proofErr w:type="spellEnd"/>
      <w:r w:rsidRPr="00D77F7F">
        <w:rPr>
          <w:rFonts w:asciiTheme="majorHAnsi" w:hAnsiTheme="majorHAnsi" w:cstheme="majorHAnsi"/>
          <w:lang w:val="vi"/>
        </w:rPr>
        <w:t xml:space="preserve"> được nêu trong</w:t>
      </w:r>
      <w:r w:rsidR="00DE1837">
        <w:rPr>
          <w:rFonts w:asciiTheme="majorHAnsi" w:hAnsiTheme="majorHAnsi" w:cstheme="majorHAnsi"/>
          <w:lang w:val="en-US"/>
        </w:rPr>
        <w:t xml:space="preserve"> </w:t>
      </w:r>
      <w:proofErr w:type="spellStart"/>
      <w:r w:rsidR="00DE1837">
        <w:rPr>
          <w:rFonts w:asciiTheme="majorHAnsi" w:hAnsiTheme="majorHAnsi" w:cstheme="majorHAnsi"/>
          <w:lang w:val="en-US"/>
        </w:rPr>
        <w:t>phần</w:t>
      </w:r>
      <w:proofErr w:type="spellEnd"/>
      <w:r w:rsidR="00DE1837">
        <w:rPr>
          <w:rFonts w:asciiTheme="majorHAnsi" w:hAnsiTheme="majorHAnsi" w:cstheme="majorHAnsi"/>
          <w:lang w:val="en-US"/>
        </w:rPr>
        <w:t xml:space="preserve"> </w:t>
      </w:r>
      <w:proofErr w:type="spellStart"/>
      <w:r w:rsidR="00DE1837">
        <w:rPr>
          <w:rFonts w:asciiTheme="majorHAnsi" w:hAnsiTheme="majorHAnsi" w:cstheme="majorHAnsi"/>
          <w:lang w:val="en-US"/>
        </w:rPr>
        <w:t>khai</w:t>
      </w:r>
      <w:proofErr w:type="spellEnd"/>
      <w:r w:rsidR="00DE1837">
        <w:rPr>
          <w:rFonts w:asciiTheme="majorHAnsi" w:hAnsiTheme="majorHAnsi" w:cstheme="majorHAnsi"/>
          <w:lang w:val="en-US"/>
        </w:rPr>
        <w:t xml:space="preserve"> </w:t>
      </w:r>
      <w:proofErr w:type="spellStart"/>
      <w:r w:rsidR="00DE1837">
        <w:rPr>
          <w:rFonts w:asciiTheme="majorHAnsi" w:hAnsiTheme="majorHAnsi" w:cstheme="majorHAnsi"/>
          <w:lang w:val="en-US"/>
        </w:rPr>
        <w:t>báo</w:t>
      </w:r>
      <w:proofErr w:type="spellEnd"/>
      <w:r w:rsidRPr="00D77F7F">
        <w:rPr>
          <w:rFonts w:asciiTheme="majorHAnsi" w:hAnsiTheme="majorHAnsi" w:cstheme="majorHAnsi"/>
          <w:lang w:val="vi"/>
        </w:rPr>
        <w:t xml:space="preserve"> bổ sung: "</w:t>
      </w:r>
      <w:r w:rsidR="000A3534">
        <w:rPr>
          <w:rFonts w:eastAsia="方正仿宋_GBK"/>
        </w:rPr>
        <w:t xml:space="preserve">This consignment complies with requirements specified in the Protocol of Phytosanitary Requirements for Export of </w:t>
      </w:r>
      <w:r w:rsidR="000A3534">
        <w:rPr>
          <w:rFonts w:eastAsia="SimSun"/>
          <w:lang w:val="en-US"/>
        </w:rPr>
        <w:t>plant-derived medicinal materials</w:t>
      </w:r>
      <w:r w:rsidR="000A3534">
        <w:rPr>
          <w:rFonts w:eastAsia="方正仿宋_GBK"/>
        </w:rPr>
        <w:t xml:space="preserve"> from </w:t>
      </w:r>
      <w:r w:rsidR="000A3534">
        <w:t>Viet Nam</w:t>
      </w:r>
      <w:r w:rsidR="000A3534">
        <w:rPr>
          <w:rFonts w:eastAsia="方正仿宋_GBK"/>
        </w:rPr>
        <w:t xml:space="preserve"> to China, and is free from the quarantine pests of concern to China.</w:t>
      </w:r>
      <w:r w:rsidRPr="00D77F7F">
        <w:rPr>
          <w:rFonts w:asciiTheme="majorHAnsi" w:hAnsiTheme="majorHAnsi" w:cstheme="majorHAnsi"/>
          <w:lang w:val="vi"/>
        </w:rPr>
        <w:t>”</w:t>
      </w:r>
    </w:p>
    <w:p w14:paraId="09ABCDC9" w14:textId="77777777" w:rsidR="005C47BA" w:rsidRPr="00D77F7F" w:rsidRDefault="005C47BA">
      <w:pPr>
        <w:pStyle w:val="BodyText"/>
        <w:snapToGrid w:val="0"/>
        <w:spacing w:line="400" w:lineRule="exact"/>
        <w:rPr>
          <w:rFonts w:asciiTheme="majorHAnsi" w:hAnsiTheme="majorHAnsi" w:cstheme="majorHAnsi"/>
          <w:lang w:val="vi"/>
        </w:rPr>
      </w:pPr>
    </w:p>
    <w:p w14:paraId="1F0240DC" w14:textId="77777777" w:rsidR="005C47BA" w:rsidRPr="00D77F7F" w:rsidRDefault="00492676" w:rsidP="00DF62A6">
      <w:pPr>
        <w:snapToGrid w:val="0"/>
        <w:spacing w:after="120" w:line="400" w:lineRule="exact"/>
        <w:jc w:val="center"/>
        <w:rPr>
          <w:rFonts w:asciiTheme="majorHAnsi" w:hAnsiTheme="majorHAnsi" w:cstheme="majorHAnsi"/>
          <w:b/>
          <w:snapToGrid w:val="0"/>
          <w:sz w:val="28"/>
          <w:szCs w:val="28"/>
        </w:rPr>
      </w:pPr>
      <w:r w:rsidRPr="00D77F7F">
        <w:rPr>
          <w:rFonts w:asciiTheme="majorHAnsi" w:hAnsiTheme="majorHAnsi" w:cstheme="majorHAnsi"/>
          <w:b/>
          <w:snapToGrid w:val="0"/>
          <w:sz w:val="28"/>
          <w:szCs w:val="28"/>
          <w:lang w:val="vi"/>
        </w:rPr>
        <w:t>Điều 6  Kiểm tra nhập cảnh và kiểm dịch</w:t>
      </w:r>
    </w:p>
    <w:p w14:paraId="347EEB2D" w14:textId="77777777" w:rsidR="005C47BA" w:rsidRPr="00D77F7F" w:rsidRDefault="00492676">
      <w:pPr>
        <w:adjustRightInd w:val="0"/>
        <w:snapToGrid w:val="0"/>
        <w:spacing w:line="400" w:lineRule="exact"/>
        <w:jc w:val="both"/>
        <w:rPr>
          <w:rFonts w:asciiTheme="majorHAnsi" w:hAnsiTheme="majorHAnsi" w:cstheme="majorHAnsi"/>
          <w:snapToGrid w:val="0"/>
          <w:sz w:val="28"/>
          <w:szCs w:val="28"/>
        </w:rPr>
      </w:pPr>
      <w:r w:rsidRPr="00D77F7F">
        <w:rPr>
          <w:rFonts w:asciiTheme="majorHAnsi" w:hAnsiTheme="majorHAnsi" w:cstheme="majorHAnsi"/>
          <w:snapToGrid w:val="0"/>
          <w:sz w:val="28"/>
          <w:szCs w:val="28"/>
          <w:lang w:val="vi"/>
        </w:rPr>
        <w:t>Khi các nguyên liệu dược liệu có nguồn gốc thực vật đến cảng nhập cảnh Trung Quốc, Hải quan Trung Quốc sẽ</w:t>
      </w:r>
      <w:r w:rsidRPr="00D77F7F">
        <w:rPr>
          <w:rFonts w:asciiTheme="majorHAnsi" w:hAnsiTheme="majorHAnsi" w:cstheme="majorHAnsi"/>
          <w:sz w:val="28"/>
          <w:szCs w:val="28"/>
          <w:lang w:val="vi"/>
        </w:rPr>
        <w:t xml:space="preserve"> kiểm tra các tài liệu và  hồ sơ nhận dạng có liên quan</w:t>
      </w:r>
      <w:r w:rsidRPr="00D77F7F">
        <w:rPr>
          <w:rFonts w:asciiTheme="majorHAnsi" w:hAnsiTheme="majorHAnsi" w:cstheme="majorHAnsi"/>
          <w:snapToGrid w:val="0"/>
          <w:sz w:val="28"/>
          <w:szCs w:val="28"/>
          <w:lang w:val="vi"/>
        </w:rPr>
        <w:t>, đồng thời hoàn tất quá trình kiểm tra và kiểm dịch.</w:t>
      </w:r>
    </w:p>
    <w:p w14:paraId="0410DA1E" w14:textId="77777777" w:rsidR="005C47BA" w:rsidRPr="00D77F7F" w:rsidRDefault="005C47BA">
      <w:pPr>
        <w:adjustRightInd w:val="0"/>
        <w:snapToGrid w:val="0"/>
        <w:spacing w:line="400" w:lineRule="exact"/>
        <w:jc w:val="both"/>
        <w:rPr>
          <w:rFonts w:asciiTheme="majorHAnsi" w:hAnsiTheme="majorHAnsi" w:cstheme="majorHAnsi"/>
          <w:snapToGrid w:val="0"/>
          <w:sz w:val="28"/>
          <w:szCs w:val="28"/>
        </w:rPr>
      </w:pPr>
    </w:p>
    <w:p w14:paraId="158C704A" w14:textId="1ADE65DB" w:rsidR="005C47BA" w:rsidRPr="00D77F7F" w:rsidRDefault="00492676">
      <w:pPr>
        <w:adjustRightInd w:val="0"/>
        <w:snapToGrid w:val="0"/>
        <w:spacing w:line="400" w:lineRule="exact"/>
        <w:jc w:val="both"/>
        <w:rPr>
          <w:rFonts w:asciiTheme="majorHAnsi" w:hAnsiTheme="majorHAnsi" w:cstheme="majorHAnsi"/>
          <w:snapToGrid w:val="0"/>
          <w:sz w:val="28"/>
          <w:szCs w:val="28"/>
        </w:rPr>
      </w:pPr>
      <w:r w:rsidRPr="00D77F7F">
        <w:rPr>
          <w:rFonts w:asciiTheme="majorHAnsi" w:hAnsiTheme="majorHAnsi" w:cstheme="majorHAnsi"/>
          <w:snapToGrid w:val="0"/>
          <w:sz w:val="28"/>
          <w:szCs w:val="28"/>
          <w:lang w:val="vi"/>
        </w:rPr>
        <w:t xml:space="preserve">Lô hàng dược liệu có nguồn gốc thực vật từ </w:t>
      </w:r>
      <w:r w:rsidRPr="00D77F7F">
        <w:rPr>
          <w:rFonts w:asciiTheme="majorHAnsi" w:hAnsiTheme="majorHAnsi" w:cstheme="majorHAnsi"/>
          <w:sz w:val="28"/>
          <w:szCs w:val="28"/>
          <w:lang w:val="vi"/>
        </w:rPr>
        <w:t>các doanh nghiệp</w:t>
      </w:r>
      <w:r w:rsidRPr="00D77F7F">
        <w:rPr>
          <w:rFonts w:asciiTheme="majorHAnsi" w:hAnsiTheme="majorHAnsi" w:cstheme="majorHAnsi"/>
          <w:snapToGrid w:val="0"/>
          <w:sz w:val="28"/>
          <w:szCs w:val="28"/>
          <w:lang w:val="vi"/>
        </w:rPr>
        <w:t xml:space="preserve"> </w:t>
      </w:r>
      <w:proofErr w:type="spellStart"/>
      <w:r w:rsidR="00224DED">
        <w:rPr>
          <w:rFonts w:asciiTheme="majorHAnsi" w:hAnsiTheme="majorHAnsi" w:cstheme="majorHAnsi"/>
          <w:sz w:val="28"/>
          <w:szCs w:val="28"/>
          <w:lang w:val="en-US"/>
        </w:rPr>
        <w:t>kh</w:t>
      </w:r>
      <w:proofErr w:type="spellEnd"/>
      <w:r w:rsidR="00224DED" w:rsidRPr="00D76062">
        <w:rPr>
          <w:rFonts w:asciiTheme="majorHAnsi" w:hAnsiTheme="majorHAnsi" w:cstheme="majorHAnsi"/>
          <w:sz w:val="28"/>
          <w:szCs w:val="28"/>
        </w:rPr>
        <w:t>ô</w:t>
      </w:r>
      <w:r w:rsidR="00224DED">
        <w:rPr>
          <w:rFonts w:asciiTheme="majorHAnsi" w:hAnsiTheme="majorHAnsi" w:cstheme="majorHAnsi"/>
          <w:sz w:val="28"/>
          <w:szCs w:val="28"/>
          <w:lang w:val="en-US"/>
        </w:rPr>
        <w:t>ng</w:t>
      </w:r>
      <w:r w:rsidR="00224DED" w:rsidRPr="00D76062">
        <w:rPr>
          <w:rFonts w:asciiTheme="majorHAnsi" w:hAnsiTheme="majorHAnsi" w:cstheme="majorHAnsi"/>
          <w:sz w:val="28"/>
          <w:szCs w:val="28"/>
        </w:rPr>
        <w:t xml:space="preserve"> đư</w:t>
      </w:r>
      <w:proofErr w:type="spellStart"/>
      <w:r w:rsidR="00224DED">
        <w:rPr>
          <w:rFonts w:asciiTheme="majorHAnsi" w:hAnsiTheme="majorHAnsi" w:cstheme="majorHAnsi"/>
          <w:sz w:val="28"/>
          <w:szCs w:val="28"/>
          <w:lang w:val="en-US"/>
        </w:rPr>
        <w:t>ợc</w:t>
      </w:r>
      <w:proofErr w:type="spellEnd"/>
      <w:r w:rsidR="00224DED" w:rsidRPr="00D76062">
        <w:rPr>
          <w:rFonts w:asciiTheme="majorHAnsi" w:hAnsiTheme="majorHAnsi" w:cstheme="majorHAnsi"/>
          <w:sz w:val="28"/>
          <w:szCs w:val="28"/>
        </w:rPr>
        <w:t xml:space="preserve"> đă</w:t>
      </w:r>
      <w:r w:rsidR="00224DED">
        <w:rPr>
          <w:rFonts w:asciiTheme="majorHAnsi" w:hAnsiTheme="majorHAnsi" w:cstheme="majorHAnsi"/>
          <w:sz w:val="28"/>
          <w:szCs w:val="28"/>
          <w:lang w:val="en-US"/>
        </w:rPr>
        <w:t>ng</w:t>
      </w:r>
      <w:r w:rsidR="00224DED" w:rsidRPr="00D76062">
        <w:rPr>
          <w:rFonts w:asciiTheme="majorHAnsi" w:hAnsiTheme="majorHAnsi" w:cstheme="majorHAnsi"/>
          <w:sz w:val="28"/>
          <w:szCs w:val="28"/>
        </w:rPr>
        <w:t xml:space="preserve"> </w:t>
      </w:r>
      <w:r w:rsidR="00224DED">
        <w:rPr>
          <w:rFonts w:asciiTheme="majorHAnsi" w:hAnsiTheme="majorHAnsi" w:cstheme="majorHAnsi"/>
          <w:sz w:val="28"/>
          <w:szCs w:val="28"/>
          <w:lang w:val="en-US"/>
        </w:rPr>
        <w:t>k</w:t>
      </w:r>
      <w:r w:rsidR="00224DED" w:rsidRPr="00D76062">
        <w:rPr>
          <w:rFonts w:asciiTheme="majorHAnsi" w:hAnsiTheme="majorHAnsi" w:cstheme="majorHAnsi"/>
          <w:sz w:val="28"/>
          <w:szCs w:val="28"/>
        </w:rPr>
        <w:t xml:space="preserve">ý </w:t>
      </w:r>
      <w:proofErr w:type="spellStart"/>
      <w:r w:rsidR="00224DED">
        <w:rPr>
          <w:rFonts w:asciiTheme="majorHAnsi" w:hAnsiTheme="majorHAnsi" w:cstheme="majorHAnsi"/>
          <w:sz w:val="28"/>
          <w:szCs w:val="28"/>
          <w:lang w:val="en-US"/>
        </w:rPr>
        <w:t>sẽ</w:t>
      </w:r>
      <w:proofErr w:type="spellEnd"/>
      <w:r w:rsidR="00224DED" w:rsidRPr="00D76062">
        <w:rPr>
          <w:rFonts w:asciiTheme="majorHAnsi" w:hAnsiTheme="majorHAnsi" w:cstheme="majorHAnsi"/>
          <w:sz w:val="28"/>
          <w:szCs w:val="28"/>
        </w:rPr>
        <w:t xml:space="preserve"> </w:t>
      </w:r>
      <w:proofErr w:type="spellStart"/>
      <w:r w:rsidR="00224DED">
        <w:rPr>
          <w:rFonts w:asciiTheme="majorHAnsi" w:hAnsiTheme="majorHAnsi" w:cstheme="majorHAnsi"/>
          <w:sz w:val="28"/>
          <w:szCs w:val="28"/>
          <w:lang w:val="en-US"/>
        </w:rPr>
        <w:t>bị</w:t>
      </w:r>
      <w:proofErr w:type="spellEnd"/>
      <w:r w:rsidRPr="00D77F7F">
        <w:rPr>
          <w:rFonts w:asciiTheme="majorHAnsi" w:hAnsiTheme="majorHAnsi" w:cstheme="majorHAnsi"/>
          <w:bCs/>
          <w:sz w:val="28"/>
          <w:szCs w:val="28"/>
          <w:lang w:val="vi"/>
        </w:rPr>
        <w:t xml:space="preserve"> trả lại hoặc tiêu hủy</w:t>
      </w:r>
      <w:r w:rsidRPr="00D77F7F">
        <w:rPr>
          <w:rFonts w:asciiTheme="majorHAnsi" w:hAnsiTheme="majorHAnsi" w:cstheme="majorHAnsi"/>
          <w:snapToGrid w:val="0"/>
          <w:sz w:val="28"/>
          <w:szCs w:val="28"/>
          <w:lang w:val="vi"/>
        </w:rPr>
        <w:t>.</w:t>
      </w:r>
    </w:p>
    <w:p w14:paraId="47BC93FC" w14:textId="77777777" w:rsidR="005C47BA" w:rsidRPr="00D77F7F" w:rsidRDefault="005C47BA">
      <w:pPr>
        <w:adjustRightInd w:val="0"/>
        <w:snapToGrid w:val="0"/>
        <w:spacing w:line="400" w:lineRule="exact"/>
        <w:jc w:val="both"/>
        <w:rPr>
          <w:rFonts w:asciiTheme="majorHAnsi" w:hAnsiTheme="majorHAnsi" w:cstheme="majorHAnsi"/>
          <w:snapToGrid w:val="0"/>
          <w:sz w:val="28"/>
          <w:szCs w:val="28"/>
        </w:rPr>
      </w:pPr>
    </w:p>
    <w:p w14:paraId="37DC01B7" w14:textId="2D0FD758" w:rsidR="005C47BA" w:rsidRPr="00D77F7F" w:rsidRDefault="00492676">
      <w:pPr>
        <w:adjustRightInd w:val="0"/>
        <w:snapToGrid w:val="0"/>
        <w:spacing w:line="400" w:lineRule="exact"/>
        <w:jc w:val="both"/>
        <w:rPr>
          <w:rFonts w:asciiTheme="majorHAnsi" w:eastAsia="SimSun" w:hAnsiTheme="majorHAnsi" w:cstheme="majorHAnsi"/>
          <w:bCs/>
          <w:sz w:val="28"/>
          <w:szCs w:val="28"/>
        </w:rPr>
      </w:pPr>
      <w:r w:rsidRPr="00D77F7F">
        <w:rPr>
          <w:rFonts w:asciiTheme="majorHAnsi" w:hAnsiTheme="majorHAnsi" w:cstheme="majorHAnsi"/>
          <w:bCs/>
          <w:sz w:val="28"/>
          <w:szCs w:val="28"/>
          <w:lang w:val="vi"/>
        </w:rPr>
        <w:t>Nếu không</w:t>
      </w:r>
      <w:r w:rsidR="00224DED" w:rsidRPr="00D76062">
        <w:rPr>
          <w:rFonts w:asciiTheme="majorHAnsi" w:hAnsiTheme="majorHAnsi" w:cstheme="majorHAnsi"/>
          <w:bCs/>
          <w:sz w:val="28"/>
          <w:szCs w:val="28"/>
        </w:rPr>
        <w:t xml:space="preserve"> </w:t>
      </w:r>
      <w:r w:rsidRPr="00D77F7F">
        <w:rPr>
          <w:rFonts w:asciiTheme="majorHAnsi" w:hAnsiTheme="majorHAnsi" w:cstheme="majorHAnsi"/>
          <w:bCs/>
          <w:sz w:val="28"/>
          <w:szCs w:val="28"/>
          <w:lang w:val="vi"/>
        </w:rPr>
        <w:t xml:space="preserve">phù hợp với </w:t>
      </w:r>
      <w:r w:rsidRPr="00D77F7F">
        <w:rPr>
          <w:rFonts w:asciiTheme="majorHAnsi" w:hAnsiTheme="majorHAnsi" w:cstheme="majorHAnsi"/>
          <w:sz w:val="28"/>
          <w:szCs w:val="28"/>
          <w:lang w:val="vi"/>
        </w:rPr>
        <w:t xml:space="preserve"> luật và quy định kiểm dịch thực vật của Trung Quốc, </w:t>
      </w:r>
      <w:r w:rsidRPr="00D77F7F">
        <w:rPr>
          <w:rFonts w:asciiTheme="majorHAnsi" w:hAnsiTheme="majorHAnsi" w:cstheme="majorHAnsi"/>
          <w:snapToGrid w:val="0"/>
          <w:sz w:val="28"/>
          <w:szCs w:val="28"/>
          <w:lang w:val="vi"/>
        </w:rPr>
        <w:t xml:space="preserve"> luật, quy định</w:t>
      </w:r>
      <w:r w:rsidRPr="00D77F7F">
        <w:rPr>
          <w:rFonts w:asciiTheme="majorHAnsi" w:hAnsiTheme="majorHAnsi" w:cstheme="majorHAnsi"/>
          <w:bCs/>
          <w:sz w:val="28"/>
          <w:szCs w:val="28"/>
          <w:lang w:val="vi"/>
        </w:rPr>
        <w:t xml:space="preserve"> và tiêu chuẩn an toàn </w:t>
      </w:r>
      <w:r w:rsidRPr="00D77F7F">
        <w:rPr>
          <w:rFonts w:asciiTheme="majorHAnsi" w:hAnsiTheme="majorHAnsi" w:cstheme="majorHAnsi"/>
          <w:sz w:val="28"/>
          <w:szCs w:val="28"/>
          <w:lang w:val="vi"/>
        </w:rPr>
        <w:t xml:space="preserve"> y </w:t>
      </w:r>
      <w:r w:rsidRPr="00D77F7F">
        <w:rPr>
          <w:rFonts w:asciiTheme="majorHAnsi" w:hAnsiTheme="majorHAnsi" w:cstheme="majorHAnsi"/>
          <w:snapToGrid w:val="0"/>
          <w:sz w:val="28"/>
          <w:szCs w:val="28"/>
          <w:lang w:val="vi"/>
        </w:rPr>
        <w:t>học cổ truyền quốc gia Trung Quốc</w:t>
      </w:r>
      <w:r w:rsidRPr="00D77F7F">
        <w:rPr>
          <w:rFonts w:asciiTheme="majorHAnsi" w:hAnsiTheme="majorHAnsi" w:cstheme="majorHAnsi"/>
          <w:sz w:val="28"/>
          <w:szCs w:val="28"/>
          <w:lang w:val="vi"/>
        </w:rPr>
        <w:t xml:space="preserve">, các </w:t>
      </w:r>
      <w:r w:rsidRPr="00D77F7F">
        <w:rPr>
          <w:rFonts w:asciiTheme="majorHAnsi" w:hAnsiTheme="majorHAnsi" w:cstheme="majorHAnsi"/>
          <w:snapToGrid w:val="0"/>
          <w:sz w:val="28"/>
          <w:szCs w:val="28"/>
          <w:lang w:val="vi"/>
        </w:rPr>
        <w:t>nguyên liệu dược liệu có nguồn gốc thực vật</w:t>
      </w:r>
      <w:r w:rsidRPr="00D77F7F">
        <w:rPr>
          <w:rFonts w:asciiTheme="majorHAnsi" w:hAnsiTheme="majorHAnsi" w:cstheme="majorHAnsi"/>
          <w:bCs/>
          <w:sz w:val="28"/>
          <w:szCs w:val="28"/>
          <w:lang w:val="vi"/>
        </w:rPr>
        <w:t xml:space="preserve"> sẽ được trả lại, tiêu hủy</w:t>
      </w:r>
      <w:r w:rsidRPr="00D77F7F">
        <w:rPr>
          <w:rFonts w:asciiTheme="majorHAnsi" w:hAnsiTheme="majorHAnsi" w:cstheme="majorHAnsi"/>
          <w:sz w:val="28"/>
          <w:szCs w:val="28"/>
          <w:lang w:val="vi"/>
        </w:rPr>
        <w:t xml:space="preserve"> hoặc xử </w:t>
      </w:r>
      <w:r w:rsidRPr="00D77F7F">
        <w:rPr>
          <w:rFonts w:asciiTheme="majorHAnsi" w:hAnsiTheme="majorHAnsi" w:cstheme="majorHAnsi"/>
          <w:sz w:val="28"/>
          <w:szCs w:val="28"/>
          <w:lang w:val="vi"/>
        </w:rPr>
        <w:lastRenderedPageBreak/>
        <w:t>lý</w:t>
      </w:r>
      <w:r w:rsidRPr="00D77F7F">
        <w:rPr>
          <w:rFonts w:asciiTheme="majorHAnsi" w:hAnsiTheme="majorHAnsi" w:cstheme="majorHAnsi"/>
          <w:bCs/>
          <w:sz w:val="28"/>
          <w:szCs w:val="28"/>
          <w:lang w:val="vi"/>
        </w:rPr>
        <w:t xml:space="preserve">. </w:t>
      </w:r>
    </w:p>
    <w:p w14:paraId="0E3AA4BF" w14:textId="77777777" w:rsidR="005C47BA" w:rsidRPr="00D77F7F" w:rsidRDefault="005C47BA">
      <w:pPr>
        <w:pStyle w:val="7610"/>
        <w:adjustRightInd w:val="0"/>
        <w:snapToGrid w:val="0"/>
        <w:spacing w:line="400" w:lineRule="exact"/>
        <w:rPr>
          <w:rFonts w:asciiTheme="majorHAnsi" w:hAnsiTheme="majorHAnsi" w:cstheme="majorHAnsi"/>
          <w:sz w:val="28"/>
          <w:szCs w:val="28"/>
          <w:lang w:val="ru-RU"/>
        </w:rPr>
      </w:pPr>
    </w:p>
    <w:p w14:paraId="7ACEF000" w14:textId="0B4C8D2B" w:rsidR="005C47BA" w:rsidRPr="00D77F7F" w:rsidRDefault="00492676">
      <w:pPr>
        <w:pStyle w:val="311"/>
        <w:widowControl w:val="0"/>
        <w:spacing w:line="400" w:lineRule="exact"/>
        <w:rPr>
          <w:rFonts w:asciiTheme="majorHAnsi" w:eastAsia="SimSun" w:hAnsiTheme="majorHAnsi" w:cstheme="majorHAnsi"/>
          <w:snapToGrid w:val="0"/>
          <w:color w:val="000000"/>
          <w:sz w:val="28"/>
          <w:szCs w:val="28"/>
          <w:lang w:val="vi"/>
        </w:rPr>
      </w:pPr>
      <w:r w:rsidRPr="00D77F7F">
        <w:rPr>
          <w:rFonts w:asciiTheme="majorHAnsi" w:hAnsiTheme="majorHAnsi" w:cstheme="majorHAnsi"/>
          <w:snapToGrid w:val="0"/>
          <w:color w:val="000000"/>
          <w:sz w:val="28"/>
          <w:szCs w:val="28"/>
          <w:lang w:val="vi"/>
        </w:rPr>
        <w:t xml:space="preserve">GACC sẽ thông báo ngay cho Bộ NN&amp;PTNT </w:t>
      </w:r>
      <w:proofErr w:type="spellStart"/>
      <w:r w:rsidR="00D7372B">
        <w:rPr>
          <w:rFonts w:asciiTheme="majorHAnsi" w:hAnsiTheme="majorHAnsi" w:cstheme="majorHAnsi"/>
          <w:snapToGrid w:val="0"/>
          <w:color w:val="000000"/>
          <w:sz w:val="28"/>
          <w:szCs w:val="28"/>
        </w:rPr>
        <w:t>về</w:t>
      </w:r>
      <w:proofErr w:type="spellEnd"/>
      <w:r w:rsidR="00D7372B" w:rsidRPr="00D76062">
        <w:rPr>
          <w:rFonts w:asciiTheme="majorHAnsi" w:hAnsiTheme="majorHAnsi" w:cstheme="majorHAnsi"/>
          <w:snapToGrid w:val="0"/>
          <w:color w:val="000000"/>
          <w:sz w:val="28"/>
          <w:szCs w:val="28"/>
          <w:lang w:val="ru-RU"/>
        </w:rPr>
        <w:t xml:space="preserve"> </w:t>
      </w:r>
      <w:r w:rsidR="00D7372B">
        <w:rPr>
          <w:rFonts w:asciiTheme="majorHAnsi" w:hAnsiTheme="majorHAnsi" w:cstheme="majorHAnsi"/>
          <w:snapToGrid w:val="0"/>
          <w:color w:val="000000"/>
          <w:sz w:val="28"/>
          <w:szCs w:val="28"/>
        </w:rPr>
        <w:t>tr</w:t>
      </w:r>
      <w:r w:rsidR="00D7372B" w:rsidRPr="00D76062">
        <w:rPr>
          <w:rFonts w:asciiTheme="majorHAnsi" w:hAnsiTheme="majorHAnsi" w:cstheme="majorHAnsi"/>
          <w:snapToGrid w:val="0"/>
          <w:color w:val="000000"/>
          <w:sz w:val="28"/>
          <w:szCs w:val="28"/>
          <w:lang w:val="ru-RU"/>
        </w:rPr>
        <w:t>ư</w:t>
      </w:r>
      <w:proofErr w:type="spellStart"/>
      <w:r w:rsidR="00B55A8F">
        <w:rPr>
          <w:rFonts w:asciiTheme="majorHAnsi" w:hAnsiTheme="majorHAnsi" w:cstheme="majorHAnsi"/>
          <w:snapToGrid w:val="0"/>
          <w:color w:val="000000"/>
          <w:sz w:val="28"/>
          <w:szCs w:val="28"/>
        </w:rPr>
        <w:t>ờ</w:t>
      </w:r>
      <w:r w:rsidR="00D7372B">
        <w:rPr>
          <w:rFonts w:asciiTheme="majorHAnsi" w:hAnsiTheme="majorHAnsi" w:cstheme="majorHAnsi"/>
          <w:snapToGrid w:val="0"/>
          <w:color w:val="000000"/>
          <w:sz w:val="28"/>
          <w:szCs w:val="28"/>
        </w:rPr>
        <w:t>ng</w:t>
      </w:r>
      <w:proofErr w:type="spellEnd"/>
      <w:r w:rsidR="00D7372B" w:rsidRPr="00D76062">
        <w:rPr>
          <w:rFonts w:asciiTheme="majorHAnsi" w:hAnsiTheme="majorHAnsi" w:cstheme="majorHAnsi"/>
          <w:snapToGrid w:val="0"/>
          <w:color w:val="000000"/>
          <w:sz w:val="28"/>
          <w:szCs w:val="28"/>
          <w:lang w:val="ru-RU"/>
        </w:rPr>
        <w:t xml:space="preserve"> </w:t>
      </w:r>
      <w:proofErr w:type="spellStart"/>
      <w:r w:rsidR="00D7372B">
        <w:rPr>
          <w:rFonts w:asciiTheme="majorHAnsi" w:hAnsiTheme="majorHAnsi" w:cstheme="majorHAnsi"/>
          <w:snapToGrid w:val="0"/>
          <w:color w:val="000000"/>
          <w:sz w:val="28"/>
          <w:szCs w:val="28"/>
        </w:rPr>
        <w:t>hợp</w:t>
      </w:r>
      <w:proofErr w:type="spellEnd"/>
      <w:r w:rsidR="00D7372B" w:rsidRPr="00D76062">
        <w:rPr>
          <w:rFonts w:asciiTheme="majorHAnsi" w:hAnsiTheme="majorHAnsi" w:cstheme="majorHAnsi"/>
          <w:snapToGrid w:val="0"/>
          <w:color w:val="000000"/>
          <w:sz w:val="28"/>
          <w:szCs w:val="28"/>
          <w:lang w:val="ru-RU"/>
        </w:rPr>
        <w:t xml:space="preserve"> </w:t>
      </w:r>
      <w:proofErr w:type="spellStart"/>
      <w:r w:rsidR="00D7372B">
        <w:rPr>
          <w:rFonts w:asciiTheme="majorHAnsi" w:hAnsiTheme="majorHAnsi" w:cstheme="majorHAnsi"/>
          <w:snapToGrid w:val="0"/>
          <w:color w:val="000000"/>
          <w:sz w:val="28"/>
          <w:szCs w:val="28"/>
        </w:rPr>
        <w:t>kh</w:t>
      </w:r>
      <w:proofErr w:type="spellEnd"/>
      <w:r w:rsidR="00D7372B" w:rsidRPr="00D76062">
        <w:rPr>
          <w:rFonts w:asciiTheme="majorHAnsi" w:hAnsiTheme="majorHAnsi" w:cstheme="majorHAnsi"/>
          <w:snapToGrid w:val="0"/>
          <w:color w:val="000000"/>
          <w:sz w:val="28"/>
          <w:szCs w:val="28"/>
          <w:lang w:val="ru-RU"/>
        </w:rPr>
        <w:t>ô</w:t>
      </w:r>
      <w:r w:rsidR="00D7372B">
        <w:rPr>
          <w:rFonts w:asciiTheme="majorHAnsi" w:hAnsiTheme="majorHAnsi" w:cstheme="majorHAnsi"/>
          <w:snapToGrid w:val="0"/>
          <w:color w:val="000000"/>
          <w:sz w:val="28"/>
          <w:szCs w:val="28"/>
        </w:rPr>
        <w:t>ng</w:t>
      </w:r>
      <w:r w:rsidR="00D7372B" w:rsidRPr="00D76062">
        <w:rPr>
          <w:rFonts w:asciiTheme="majorHAnsi" w:hAnsiTheme="majorHAnsi" w:cstheme="majorHAnsi"/>
          <w:snapToGrid w:val="0"/>
          <w:color w:val="000000"/>
          <w:sz w:val="28"/>
          <w:szCs w:val="28"/>
          <w:lang w:val="ru-RU"/>
        </w:rPr>
        <w:t xml:space="preserve"> </w:t>
      </w:r>
      <w:proofErr w:type="spellStart"/>
      <w:r w:rsidR="00D7372B">
        <w:rPr>
          <w:rFonts w:asciiTheme="majorHAnsi" w:hAnsiTheme="majorHAnsi" w:cstheme="majorHAnsi"/>
          <w:snapToGrid w:val="0"/>
          <w:color w:val="000000"/>
          <w:sz w:val="28"/>
          <w:szCs w:val="28"/>
        </w:rPr>
        <w:t>tu</w:t>
      </w:r>
      <w:proofErr w:type="spellEnd"/>
      <w:r w:rsidR="00D7372B" w:rsidRPr="00D76062">
        <w:rPr>
          <w:rFonts w:asciiTheme="majorHAnsi" w:hAnsiTheme="majorHAnsi" w:cstheme="majorHAnsi"/>
          <w:snapToGrid w:val="0"/>
          <w:color w:val="000000"/>
          <w:sz w:val="28"/>
          <w:szCs w:val="28"/>
          <w:lang w:val="ru-RU"/>
        </w:rPr>
        <w:t>â</w:t>
      </w:r>
      <w:r w:rsidR="00D7372B">
        <w:rPr>
          <w:rFonts w:asciiTheme="majorHAnsi" w:hAnsiTheme="majorHAnsi" w:cstheme="majorHAnsi"/>
          <w:snapToGrid w:val="0"/>
          <w:color w:val="000000"/>
          <w:sz w:val="28"/>
          <w:szCs w:val="28"/>
        </w:rPr>
        <w:t>n</w:t>
      </w:r>
      <w:r w:rsidR="00D7372B" w:rsidRPr="00D76062">
        <w:rPr>
          <w:rFonts w:asciiTheme="majorHAnsi" w:hAnsiTheme="majorHAnsi" w:cstheme="majorHAnsi"/>
          <w:snapToGrid w:val="0"/>
          <w:color w:val="000000"/>
          <w:sz w:val="28"/>
          <w:szCs w:val="28"/>
          <w:lang w:val="ru-RU"/>
        </w:rPr>
        <w:t xml:space="preserve"> </w:t>
      </w:r>
      <w:proofErr w:type="spellStart"/>
      <w:r w:rsidR="00D7372B">
        <w:rPr>
          <w:rFonts w:asciiTheme="majorHAnsi" w:hAnsiTheme="majorHAnsi" w:cstheme="majorHAnsi"/>
          <w:snapToGrid w:val="0"/>
          <w:color w:val="000000"/>
          <w:sz w:val="28"/>
          <w:szCs w:val="28"/>
        </w:rPr>
        <w:t>thủ</w:t>
      </w:r>
      <w:proofErr w:type="spellEnd"/>
      <w:r w:rsidR="00D7372B" w:rsidRPr="00D76062">
        <w:rPr>
          <w:rFonts w:asciiTheme="majorHAnsi" w:hAnsiTheme="majorHAnsi" w:cstheme="majorHAnsi"/>
          <w:snapToGrid w:val="0"/>
          <w:color w:val="000000"/>
          <w:sz w:val="28"/>
          <w:szCs w:val="28"/>
          <w:lang w:val="ru-RU"/>
        </w:rPr>
        <w:t xml:space="preserve"> đ</w:t>
      </w:r>
      <w:r w:rsidR="00D7372B">
        <w:rPr>
          <w:rFonts w:asciiTheme="majorHAnsi" w:hAnsiTheme="majorHAnsi" w:cstheme="majorHAnsi"/>
          <w:snapToGrid w:val="0"/>
          <w:color w:val="000000"/>
          <w:sz w:val="28"/>
          <w:szCs w:val="28"/>
        </w:rPr>
        <w:t>ể</w:t>
      </w:r>
      <w:r w:rsidR="00D7372B" w:rsidRPr="00D76062">
        <w:rPr>
          <w:rFonts w:asciiTheme="majorHAnsi" w:hAnsiTheme="majorHAnsi" w:cstheme="majorHAnsi"/>
          <w:snapToGrid w:val="0"/>
          <w:color w:val="000000"/>
          <w:sz w:val="28"/>
          <w:szCs w:val="28"/>
          <w:lang w:val="ru-RU"/>
        </w:rPr>
        <w:t xml:space="preserve"> </w:t>
      </w:r>
      <w:r w:rsidRPr="00D77F7F">
        <w:rPr>
          <w:rFonts w:asciiTheme="majorHAnsi" w:hAnsiTheme="majorHAnsi" w:cstheme="majorHAnsi"/>
          <w:snapToGrid w:val="0"/>
          <w:color w:val="000000"/>
          <w:sz w:val="28"/>
          <w:szCs w:val="28"/>
          <w:lang w:val="vi"/>
        </w:rPr>
        <w:t xml:space="preserve"> tạm dừng nhập khẩu</w:t>
      </w:r>
      <w:r w:rsidR="00B55A8F" w:rsidRPr="00D76062">
        <w:rPr>
          <w:rFonts w:asciiTheme="majorHAnsi" w:hAnsiTheme="majorHAnsi" w:cstheme="majorHAnsi"/>
          <w:snapToGrid w:val="0"/>
          <w:color w:val="000000"/>
          <w:sz w:val="28"/>
          <w:szCs w:val="28"/>
          <w:lang w:val="ru-RU"/>
        </w:rPr>
        <w:t xml:space="preserve"> </w:t>
      </w:r>
      <w:r w:rsidR="00B55A8F">
        <w:rPr>
          <w:rFonts w:asciiTheme="majorHAnsi" w:hAnsiTheme="majorHAnsi" w:cstheme="majorHAnsi"/>
          <w:snapToGrid w:val="0"/>
          <w:color w:val="000000"/>
          <w:sz w:val="28"/>
          <w:szCs w:val="28"/>
        </w:rPr>
        <w:t>l</w:t>
      </w:r>
      <w:r w:rsidR="00B55A8F" w:rsidRPr="00D76062">
        <w:rPr>
          <w:rFonts w:asciiTheme="majorHAnsi" w:hAnsiTheme="majorHAnsi" w:cstheme="majorHAnsi"/>
          <w:snapToGrid w:val="0"/>
          <w:color w:val="000000"/>
          <w:sz w:val="28"/>
          <w:szCs w:val="28"/>
          <w:lang w:val="ru-RU"/>
        </w:rPr>
        <w:t xml:space="preserve">ô </w:t>
      </w:r>
      <w:r w:rsidR="00B55A8F">
        <w:rPr>
          <w:rFonts w:asciiTheme="majorHAnsi" w:hAnsiTheme="majorHAnsi" w:cstheme="majorHAnsi"/>
          <w:snapToGrid w:val="0"/>
          <w:color w:val="000000"/>
          <w:sz w:val="28"/>
          <w:szCs w:val="28"/>
        </w:rPr>
        <w:t>h</w:t>
      </w:r>
      <w:r w:rsidR="00B55A8F" w:rsidRPr="00D76062">
        <w:rPr>
          <w:rFonts w:asciiTheme="majorHAnsi" w:hAnsiTheme="majorHAnsi" w:cstheme="majorHAnsi"/>
          <w:snapToGrid w:val="0"/>
          <w:color w:val="000000"/>
          <w:sz w:val="28"/>
          <w:szCs w:val="28"/>
          <w:lang w:val="ru-RU"/>
        </w:rPr>
        <w:t>à</w:t>
      </w:r>
      <w:r w:rsidR="00B55A8F">
        <w:rPr>
          <w:rFonts w:asciiTheme="majorHAnsi" w:hAnsiTheme="majorHAnsi" w:cstheme="majorHAnsi"/>
          <w:snapToGrid w:val="0"/>
          <w:color w:val="000000"/>
          <w:sz w:val="28"/>
          <w:szCs w:val="28"/>
        </w:rPr>
        <w:t>ng</w:t>
      </w:r>
      <w:r w:rsidRPr="00D77F7F">
        <w:rPr>
          <w:rFonts w:asciiTheme="majorHAnsi" w:hAnsiTheme="majorHAnsi" w:cstheme="majorHAnsi"/>
          <w:snapToGrid w:val="0"/>
          <w:color w:val="000000"/>
          <w:sz w:val="28"/>
          <w:szCs w:val="28"/>
          <w:lang w:val="vi"/>
        </w:rPr>
        <w:t xml:space="preserve"> </w:t>
      </w:r>
      <w:r w:rsidR="00B55A8F">
        <w:rPr>
          <w:rFonts w:asciiTheme="majorHAnsi" w:hAnsiTheme="majorHAnsi" w:cstheme="majorHAnsi"/>
          <w:snapToGrid w:val="0"/>
          <w:color w:val="000000"/>
          <w:sz w:val="28"/>
          <w:szCs w:val="28"/>
        </w:rPr>
        <w:t>n</w:t>
      </w:r>
      <w:r w:rsidRPr="00D77F7F">
        <w:rPr>
          <w:rFonts w:asciiTheme="majorHAnsi" w:hAnsiTheme="majorHAnsi" w:cstheme="majorHAnsi"/>
          <w:snapToGrid w:val="0"/>
          <w:sz w:val="28"/>
          <w:szCs w:val="28"/>
          <w:lang w:val="vi"/>
        </w:rPr>
        <w:t>guyên liệu dược liệu có nguồn gốc thực vậ</w:t>
      </w:r>
      <w:r w:rsidR="00B55A8F">
        <w:rPr>
          <w:rFonts w:asciiTheme="majorHAnsi" w:hAnsiTheme="majorHAnsi" w:cstheme="majorHAnsi"/>
          <w:snapToGrid w:val="0"/>
          <w:sz w:val="28"/>
          <w:szCs w:val="28"/>
        </w:rPr>
        <w:t>t</w:t>
      </w:r>
      <w:r w:rsidR="00B55A8F" w:rsidRPr="00D76062">
        <w:rPr>
          <w:rFonts w:asciiTheme="majorHAnsi" w:hAnsiTheme="majorHAnsi" w:cstheme="majorHAnsi"/>
          <w:snapToGrid w:val="0"/>
          <w:sz w:val="28"/>
          <w:szCs w:val="28"/>
          <w:lang w:val="ru-RU"/>
        </w:rPr>
        <w:t xml:space="preserve"> </w:t>
      </w:r>
      <w:proofErr w:type="spellStart"/>
      <w:r w:rsidR="00B55A8F">
        <w:rPr>
          <w:rFonts w:asciiTheme="majorHAnsi" w:hAnsiTheme="majorHAnsi" w:cstheme="majorHAnsi"/>
          <w:snapToGrid w:val="0"/>
          <w:sz w:val="28"/>
          <w:szCs w:val="28"/>
        </w:rPr>
        <w:t>từ</w:t>
      </w:r>
      <w:proofErr w:type="spellEnd"/>
      <w:r w:rsidR="00B55A8F" w:rsidRPr="00D76062">
        <w:rPr>
          <w:rFonts w:asciiTheme="majorHAnsi" w:hAnsiTheme="majorHAnsi" w:cstheme="majorHAnsi"/>
          <w:snapToGrid w:val="0"/>
          <w:sz w:val="28"/>
          <w:szCs w:val="28"/>
          <w:lang w:val="ru-RU"/>
        </w:rPr>
        <w:t xml:space="preserve"> </w:t>
      </w:r>
      <w:r w:rsidR="00B55A8F">
        <w:rPr>
          <w:rFonts w:asciiTheme="majorHAnsi" w:hAnsiTheme="majorHAnsi" w:cstheme="majorHAnsi"/>
          <w:snapToGrid w:val="0"/>
          <w:sz w:val="28"/>
          <w:szCs w:val="28"/>
        </w:rPr>
        <w:t>c</w:t>
      </w:r>
      <w:r w:rsidR="00B55A8F" w:rsidRPr="00D76062">
        <w:rPr>
          <w:rFonts w:asciiTheme="majorHAnsi" w:hAnsiTheme="majorHAnsi" w:cstheme="majorHAnsi"/>
          <w:snapToGrid w:val="0"/>
          <w:sz w:val="28"/>
          <w:szCs w:val="28"/>
          <w:lang w:val="ru-RU"/>
        </w:rPr>
        <w:t>á</w:t>
      </w:r>
      <w:r w:rsidR="00B55A8F">
        <w:rPr>
          <w:rFonts w:asciiTheme="majorHAnsi" w:hAnsiTheme="majorHAnsi" w:cstheme="majorHAnsi"/>
          <w:snapToGrid w:val="0"/>
          <w:sz w:val="28"/>
          <w:szCs w:val="28"/>
        </w:rPr>
        <w:t>c</w:t>
      </w:r>
      <w:r w:rsidR="00B55A8F" w:rsidRPr="00D76062">
        <w:rPr>
          <w:rFonts w:asciiTheme="majorHAnsi" w:hAnsiTheme="majorHAnsi" w:cstheme="majorHAnsi"/>
          <w:snapToGrid w:val="0"/>
          <w:sz w:val="28"/>
          <w:szCs w:val="28"/>
          <w:lang w:val="ru-RU"/>
        </w:rPr>
        <w:t xml:space="preserve"> đơ</w:t>
      </w:r>
      <w:r w:rsidR="00B55A8F">
        <w:rPr>
          <w:rFonts w:asciiTheme="majorHAnsi" w:hAnsiTheme="majorHAnsi" w:cstheme="majorHAnsi"/>
          <w:snapToGrid w:val="0"/>
          <w:sz w:val="28"/>
          <w:szCs w:val="28"/>
        </w:rPr>
        <w:t>n</w:t>
      </w:r>
      <w:r w:rsidR="00B55A8F" w:rsidRPr="00D76062">
        <w:rPr>
          <w:rFonts w:asciiTheme="majorHAnsi" w:hAnsiTheme="majorHAnsi" w:cstheme="majorHAnsi"/>
          <w:snapToGrid w:val="0"/>
          <w:sz w:val="28"/>
          <w:szCs w:val="28"/>
          <w:lang w:val="ru-RU"/>
        </w:rPr>
        <w:t xml:space="preserve"> </w:t>
      </w:r>
      <w:proofErr w:type="spellStart"/>
      <w:r w:rsidR="00B55A8F">
        <w:rPr>
          <w:rFonts w:asciiTheme="majorHAnsi" w:hAnsiTheme="majorHAnsi" w:cstheme="majorHAnsi"/>
          <w:snapToGrid w:val="0"/>
          <w:sz w:val="28"/>
          <w:szCs w:val="28"/>
        </w:rPr>
        <w:t>vị</w:t>
      </w:r>
      <w:proofErr w:type="spellEnd"/>
      <w:r w:rsidR="00B55A8F" w:rsidRPr="00D76062">
        <w:rPr>
          <w:rFonts w:asciiTheme="majorHAnsi" w:hAnsiTheme="majorHAnsi" w:cstheme="majorHAnsi"/>
          <w:snapToGrid w:val="0"/>
          <w:sz w:val="28"/>
          <w:szCs w:val="28"/>
          <w:lang w:val="ru-RU"/>
        </w:rPr>
        <w:t xml:space="preserve"> </w:t>
      </w:r>
      <w:r w:rsidR="00B55A8F">
        <w:rPr>
          <w:rFonts w:asciiTheme="majorHAnsi" w:hAnsiTheme="majorHAnsi" w:cstheme="majorHAnsi"/>
          <w:snapToGrid w:val="0"/>
          <w:sz w:val="28"/>
          <w:szCs w:val="28"/>
        </w:rPr>
        <w:t>c</w:t>
      </w:r>
      <w:r w:rsidR="00B55A8F" w:rsidRPr="00D76062">
        <w:rPr>
          <w:rFonts w:asciiTheme="majorHAnsi" w:hAnsiTheme="majorHAnsi" w:cstheme="majorHAnsi"/>
          <w:snapToGrid w:val="0"/>
          <w:sz w:val="28"/>
          <w:szCs w:val="28"/>
          <w:lang w:val="ru-RU"/>
        </w:rPr>
        <w:t xml:space="preserve">ó </w:t>
      </w:r>
      <w:r w:rsidR="00B55A8F">
        <w:rPr>
          <w:rFonts w:asciiTheme="majorHAnsi" w:hAnsiTheme="majorHAnsi" w:cstheme="majorHAnsi"/>
          <w:snapToGrid w:val="0"/>
          <w:sz w:val="28"/>
          <w:szCs w:val="28"/>
        </w:rPr>
        <w:t>li</w:t>
      </w:r>
      <w:r w:rsidR="00B55A8F" w:rsidRPr="00D76062">
        <w:rPr>
          <w:rFonts w:asciiTheme="majorHAnsi" w:hAnsiTheme="majorHAnsi" w:cstheme="majorHAnsi"/>
          <w:snapToGrid w:val="0"/>
          <w:sz w:val="28"/>
          <w:szCs w:val="28"/>
          <w:lang w:val="ru-RU"/>
        </w:rPr>
        <w:t>ê</w:t>
      </w:r>
      <w:r w:rsidR="00B55A8F">
        <w:rPr>
          <w:rFonts w:asciiTheme="majorHAnsi" w:hAnsiTheme="majorHAnsi" w:cstheme="majorHAnsi"/>
          <w:snapToGrid w:val="0"/>
          <w:sz w:val="28"/>
          <w:szCs w:val="28"/>
        </w:rPr>
        <w:t>n</w:t>
      </w:r>
      <w:r w:rsidR="00B55A8F" w:rsidRPr="00D76062">
        <w:rPr>
          <w:rFonts w:asciiTheme="majorHAnsi" w:hAnsiTheme="majorHAnsi" w:cstheme="majorHAnsi"/>
          <w:snapToGrid w:val="0"/>
          <w:sz w:val="28"/>
          <w:szCs w:val="28"/>
          <w:lang w:val="ru-RU"/>
        </w:rPr>
        <w:t xml:space="preserve"> </w:t>
      </w:r>
      <w:proofErr w:type="spellStart"/>
      <w:r w:rsidR="00B55A8F">
        <w:rPr>
          <w:rFonts w:asciiTheme="majorHAnsi" w:hAnsiTheme="majorHAnsi" w:cstheme="majorHAnsi"/>
          <w:snapToGrid w:val="0"/>
          <w:sz w:val="28"/>
          <w:szCs w:val="28"/>
        </w:rPr>
        <w:t>quan</w:t>
      </w:r>
      <w:proofErr w:type="spellEnd"/>
      <w:r w:rsidRPr="00D77F7F">
        <w:rPr>
          <w:rFonts w:asciiTheme="majorHAnsi" w:hAnsiTheme="majorHAnsi" w:cstheme="majorHAnsi"/>
          <w:snapToGrid w:val="0"/>
          <w:color w:val="000000"/>
          <w:sz w:val="28"/>
          <w:szCs w:val="28"/>
          <w:lang w:val="vi"/>
        </w:rPr>
        <w:t xml:space="preserve">. Bộ NN&amp;PTN sẽ tìm ra nguyên nhân của việc không tuân thủ và thực hiện các biện pháp khắc phục để ngăn chặn </w:t>
      </w:r>
      <w:r w:rsidR="005701D0" w:rsidRPr="00D76062">
        <w:rPr>
          <w:rFonts w:asciiTheme="majorHAnsi" w:hAnsiTheme="majorHAnsi" w:cstheme="majorHAnsi"/>
          <w:snapToGrid w:val="0"/>
          <w:color w:val="000000"/>
          <w:sz w:val="28"/>
          <w:szCs w:val="28"/>
          <w:lang w:val="vi"/>
        </w:rPr>
        <w:t xml:space="preserve">tình trạng </w:t>
      </w:r>
      <w:r w:rsidR="00B55A8F" w:rsidRPr="00D76062">
        <w:rPr>
          <w:rFonts w:asciiTheme="majorHAnsi" w:hAnsiTheme="majorHAnsi" w:cstheme="majorHAnsi"/>
          <w:snapToGrid w:val="0"/>
          <w:color w:val="000000"/>
          <w:sz w:val="28"/>
          <w:szCs w:val="28"/>
          <w:lang w:val="vi"/>
        </w:rPr>
        <w:t>tái phạm</w:t>
      </w:r>
      <w:r w:rsidRPr="00D77F7F">
        <w:rPr>
          <w:rFonts w:asciiTheme="majorHAnsi" w:hAnsiTheme="majorHAnsi" w:cstheme="majorHAnsi"/>
          <w:snapToGrid w:val="0"/>
          <w:color w:val="000000"/>
          <w:sz w:val="28"/>
          <w:szCs w:val="28"/>
          <w:lang w:val="vi"/>
        </w:rPr>
        <w:t xml:space="preserve">. </w:t>
      </w:r>
      <w:bookmarkStart w:id="0" w:name="_Hlk124510942"/>
      <w:r w:rsidRPr="00D77F7F">
        <w:rPr>
          <w:rFonts w:asciiTheme="majorHAnsi" w:hAnsiTheme="majorHAnsi" w:cstheme="majorHAnsi"/>
          <w:snapToGrid w:val="0"/>
          <w:color w:val="000000"/>
          <w:sz w:val="28"/>
          <w:szCs w:val="28"/>
          <w:lang w:val="vi"/>
        </w:rPr>
        <w:t xml:space="preserve">GACC sẽ quyết định có hay không hủy bỏ việc </w:t>
      </w:r>
      <w:r w:rsidR="00B55A8F" w:rsidRPr="00D76062">
        <w:rPr>
          <w:rFonts w:asciiTheme="majorHAnsi" w:hAnsiTheme="majorHAnsi" w:cstheme="majorHAnsi"/>
          <w:snapToGrid w:val="0"/>
          <w:color w:val="000000"/>
          <w:sz w:val="28"/>
          <w:szCs w:val="28"/>
          <w:lang w:val="vi"/>
        </w:rPr>
        <w:t>tạm ngừng</w:t>
      </w:r>
      <w:r w:rsidRPr="00D77F7F">
        <w:rPr>
          <w:rFonts w:asciiTheme="majorHAnsi" w:hAnsiTheme="majorHAnsi" w:cstheme="majorHAnsi"/>
          <w:snapToGrid w:val="0"/>
          <w:color w:val="000000"/>
          <w:sz w:val="28"/>
          <w:szCs w:val="28"/>
          <w:lang w:val="vi"/>
        </w:rPr>
        <w:t xml:space="preserve"> dựa trên kết quả của các biện pháp khắc phục được Bộ NN&amp;PTNT thông qua. </w:t>
      </w:r>
    </w:p>
    <w:bookmarkEnd w:id="0"/>
    <w:p w14:paraId="6FDA2E2D" w14:textId="77777777" w:rsidR="005C47BA" w:rsidRPr="00D77F7F" w:rsidRDefault="005C47BA">
      <w:pPr>
        <w:pStyle w:val="7610"/>
        <w:adjustRightInd w:val="0"/>
        <w:snapToGrid w:val="0"/>
        <w:spacing w:line="400" w:lineRule="exact"/>
        <w:rPr>
          <w:rFonts w:asciiTheme="majorHAnsi" w:hAnsiTheme="majorHAnsi" w:cstheme="majorHAnsi"/>
          <w:sz w:val="28"/>
          <w:szCs w:val="28"/>
          <w:lang w:val="vi"/>
        </w:rPr>
      </w:pPr>
    </w:p>
    <w:p w14:paraId="202A700E" w14:textId="77777777" w:rsidR="005C47BA" w:rsidRPr="00D77F7F" w:rsidRDefault="005C47BA">
      <w:pPr>
        <w:pStyle w:val="7610"/>
        <w:adjustRightInd w:val="0"/>
        <w:snapToGrid w:val="0"/>
        <w:spacing w:line="400" w:lineRule="exact"/>
        <w:rPr>
          <w:rFonts w:asciiTheme="majorHAnsi" w:hAnsiTheme="majorHAnsi" w:cstheme="majorHAnsi"/>
          <w:sz w:val="28"/>
          <w:szCs w:val="28"/>
          <w:lang w:val="vi"/>
        </w:rPr>
      </w:pPr>
    </w:p>
    <w:p w14:paraId="17199EBB" w14:textId="77777777" w:rsidR="005C47BA" w:rsidRPr="00D77F7F" w:rsidRDefault="00492676" w:rsidP="00DF62A6">
      <w:pPr>
        <w:snapToGrid w:val="0"/>
        <w:spacing w:after="120" w:line="400" w:lineRule="exact"/>
        <w:jc w:val="center"/>
        <w:rPr>
          <w:rFonts w:asciiTheme="majorHAnsi" w:hAnsiTheme="majorHAnsi" w:cstheme="majorHAnsi"/>
          <w:b/>
          <w:snapToGrid w:val="0"/>
          <w:sz w:val="28"/>
          <w:szCs w:val="28"/>
        </w:rPr>
      </w:pPr>
      <w:r w:rsidRPr="00D77F7F">
        <w:rPr>
          <w:rFonts w:asciiTheme="majorHAnsi" w:hAnsiTheme="majorHAnsi" w:cstheme="majorHAnsi"/>
          <w:b/>
          <w:snapToGrid w:val="0"/>
          <w:sz w:val="28"/>
          <w:szCs w:val="28"/>
          <w:lang w:val="vi"/>
        </w:rPr>
        <w:t>Điều 7  Kiểm tra tuân thủ</w:t>
      </w:r>
    </w:p>
    <w:p w14:paraId="4CEB3703" w14:textId="231E955B" w:rsidR="005C47BA" w:rsidRPr="00D77F7F" w:rsidRDefault="00492676">
      <w:pPr>
        <w:pStyle w:val="1011"/>
        <w:widowControl w:val="0"/>
        <w:adjustRightInd w:val="0"/>
        <w:snapToGrid w:val="0"/>
        <w:spacing w:after="0" w:line="400" w:lineRule="exact"/>
        <w:jc w:val="both"/>
        <w:rPr>
          <w:rFonts w:asciiTheme="majorHAnsi" w:hAnsiTheme="majorHAnsi" w:cstheme="majorHAnsi"/>
          <w:sz w:val="28"/>
          <w:szCs w:val="28"/>
          <w:lang w:val="ru-RU"/>
        </w:rPr>
      </w:pPr>
      <w:r w:rsidRPr="00D77F7F">
        <w:rPr>
          <w:rFonts w:asciiTheme="majorHAnsi" w:hAnsiTheme="majorHAnsi" w:cstheme="majorHAnsi"/>
          <w:snapToGrid w:val="0"/>
          <w:color w:val="000000"/>
          <w:sz w:val="28"/>
          <w:szCs w:val="28"/>
          <w:lang w:val="vi"/>
        </w:rPr>
        <w:t xml:space="preserve">Trước khi bắt đầu </w:t>
      </w:r>
      <w:r w:rsidR="002534C7" w:rsidRPr="00D76062">
        <w:rPr>
          <w:rFonts w:asciiTheme="majorHAnsi" w:hAnsiTheme="majorHAnsi" w:cstheme="majorHAnsi"/>
          <w:snapToGrid w:val="0"/>
          <w:color w:val="000000"/>
          <w:sz w:val="28"/>
          <w:szCs w:val="28"/>
          <w:lang w:val="vi"/>
        </w:rPr>
        <w:t>xuất khẩu</w:t>
      </w:r>
      <w:r w:rsidRPr="00D77F7F">
        <w:rPr>
          <w:rFonts w:asciiTheme="majorHAnsi" w:hAnsiTheme="majorHAnsi" w:cstheme="majorHAnsi"/>
          <w:snapToGrid w:val="0"/>
          <w:color w:val="000000"/>
          <w:sz w:val="28"/>
          <w:szCs w:val="28"/>
          <w:lang w:val="vi"/>
        </w:rPr>
        <w:t xml:space="preserve">, </w:t>
      </w:r>
      <w:r w:rsidR="002534C7" w:rsidRPr="00D76062">
        <w:rPr>
          <w:rFonts w:asciiTheme="majorHAnsi" w:hAnsiTheme="majorHAnsi" w:cstheme="majorHAnsi"/>
          <w:snapToGrid w:val="0"/>
          <w:color w:val="000000"/>
          <w:sz w:val="28"/>
          <w:szCs w:val="28"/>
          <w:lang w:val="vi"/>
        </w:rPr>
        <w:t>cùng với sự</w:t>
      </w:r>
      <w:r w:rsidRPr="00D77F7F">
        <w:rPr>
          <w:rFonts w:asciiTheme="majorHAnsi" w:hAnsiTheme="majorHAnsi" w:cstheme="majorHAnsi"/>
          <w:snapToGrid w:val="0"/>
          <w:color w:val="000000"/>
          <w:sz w:val="28"/>
          <w:szCs w:val="28"/>
          <w:lang w:val="vi"/>
        </w:rPr>
        <w:t xml:space="preserve"> hỗ trợ của </w:t>
      </w:r>
      <w:r w:rsidR="002534C7" w:rsidRPr="00D76062">
        <w:rPr>
          <w:rFonts w:asciiTheme="majorHAnsi" w:hAnsiTheme="majorHAnsi" w:cstheme="majorHAnsi"/>
          <w:snapToGrid w:val="0"/>
          <w:color w:val="000000"/>
          <w:sz w:val="28"/>
          <w:szCs w:val="28"/>
          <w:lang w:val="vi"/>
        </w:rPr>
        <w:t>MARD</w:t>
      </w:r>
      <w:r w:rsidRPr="00D77F7F">
        <w:rPr>
          <w:rFonts w:asciiTheme="majorHAnsi" w:hAnsiTheme="majorHAnsi" w:cstheme="majorHAnsi"/>
          <w:sz w:val="28"/>
          <w:szCs w:val="28"/>
          <w:lang w:val="vi"/>
        </w:rPr>
        <w:t xml:space="preserve">, </w:t>
      </w:r>
      <w:r w:rsidRPr="00D77F7F">
        <w:rPr>
          <w:rFonts w:asciiTheme="majorHAnsi" w:hAnsiTheme="majorHAnsi" w:cstheme="majorHAnsi"/>
          <w:snapToGrid w:val="0"/>
          <w:sz w:val="28"/>
          <w:szCs w:val="28"/>
          <w:lang w:val="vi"/>
        </w:rPr>
        <w:t>GACC</w:t>
      </w:r>
      <w:r w:rsidRPr="00D77F7F">
        <w:rPr>
          <w:rFonts w:asciiTheme="majorHAnsi" w:hAnsiTheme="majorHAnsi" w:cstheme="majorHAnsi"/>
          <w:sz w:val="28"/>
          <w:szCs w:val="28"/>
          <w:lang w:val="vi"/>
        </w:rPr>
        <w:t xml:space="preserve"> sẽ thực hiện kiểm tra </w:t>
      </w:r>
      <w:r w:rsidR="005701D0" w:rsidRPr="00D76062">
        <w:rPr>
          <w:rFonts w:asciiTheme="majorHAnsi" w:hAnsiTheme="majorHAnsi" w:cstheme="majorHAnsi"/>
          <w:sz w:val="28"/>
          <w:szCs w:val="28"/>
          <w:lang w:val="vi"/>
        </w:rPr>
        <w:t xml:space="preserve">thực tế về </w:t>
      </w:r>
      <w:r w:rsidR="00982824" w:rsidRPr="00D76062">
        <w:rPr>
          <w:rFonts w:asciiTheme="majorHAnsi" w:hAnsiTheme="majorHAnsi" w:cstheme="majorHAnsi"/>
          <w:sz w:val="28"/>
          <w:szCs w:val="28"/>
          <w:lang w:val="vi"/>
        </w:rPr>
        <w:t xml:space="preserve">điều kiện kiểm dịch thực vật </w:t>
      </w:r>
      <w:r w:rsidRPr="00D77F7F">
        <w:rPr>
          <w:rFonts w:asciiTheme="majorHAnsi" w:hAnsiTheme="majorHAnsi" w:cstheme="majorHAnsi"/>
          <w:sz w:val="28"/>
          <w:szCs w:val="28"/>
          <w:lang w:val="vi"/>
        </w:rPr>
        <w:t xml:space="preserve">hoặc </w:t>
      </w:r>
      <w:r w:rsidR="005701D0" w:rsidRPr="00D76062">
        <w:rPr>
          <w:rFonts w:asciiTheme="majorHAnsi" w:hAnsiTheme="majorHAnsi" w:cstheme="majorHAnsi"/>
          <w:sz w:val="28"/>
          <w:szCs w:val="28"/>
          <w:lang w:val="vi"/>
        </w:rPr>
        <w:t xml:space="preserve">kiểm tra </w:t>
      </w:r>
      <w:r w:rsidRPr="00D77F7F">
        <w:rPr>
          <w:rFonts w:asciiTheme="majorHAnsi" w:hAnsiTheme="majorHAnsi" w:cstheme="majorHAnsi"/>
          <w:sz w:val="28"/>
          <w:szCs w:val="28"/>
          <w:lang w:val="vi"/>
        </w:rPr>
        <w:t xml:space="preserve">từ xa </w:t>
      </w:r>
      <w:r w:rsidR="00982824" w:rsidRPr="00D76062">
        <w:rPr>
          <w:rFonts w:asciiTheme="majorHAnsi" w:hAnsiTheme="majorHAnsi" w:cstheme="majorHAnsi"/>
          <w:sz w:val="28"/>
          <w:szCs w:val="28"/>
          <w:lang w:val="vi"/>
        </w:rPr>
        <w:t>đối với các k</w:t>
      </w:r>
      <w:r w:rsidRPr="00D77F7F">
        <w:rPr>
          <w:rFonts w:asciiTheme="majorHAnsi" w:hAnsiTheme="majorHAnsi" w:cstheme="majorHAnsi"/>
          <w:snapToGrid w:val="0"/>
          <w:sz w:val="28"/>
          <w:szCs w:val="28"/>
          <w:lang w:val="vi"/>
        </w:rPr>
        <w:t xml:space="preserve">hu vực sản xuất </w:t>
      </w:r>
      <w:r w:rsidRPr="00D77F7F">
        <w:rPr>
          <w:rFonts w:asciiTheme="majorHAnsi" w:hAnsiTheme="majorHAnsi" w:cstheme="majorHAnsi"/>
          <w:sz w:val="28"/>
          <w:szCs w:val="28"/>
          <w:lang w:val="vi"/>
        </w:rPr>
        <w:t xml:space="preserve">của dược liệu có nguồn gốc thực vật </w:t>
      </w:r>
      <w:r w:rsidR="00982824" w:rsidRPr="00D76062">
        <w:rPr>
          <w:rFonts w:asciiTheme="majorHAnsi" w:hAnsiTheme="majorHAnsi" w:cstheme="majorHAnsi"/>
          <w:sz w:val="28"/>
          <w:szCs w:val="28"/>
          <w:lang w:val="vi"/>
        </w:rPr>
        <w:t xml:space="preserve">tại </w:t>
      </w:r>
      <w:r w:rsidRPr="00D77F7F">
        <w:rPr>
          <w:rFonts w:asciiTheme="majorHAnsi" w:hAnsiTheme="majorHAnsi" w:cstheme="majorHAnsi"/>
          <w:sz w:val="28"/>
          <w:szCs w:val="28"/>
          <w:lang w:val="vi"/>
        </w:rPr>
        <w:t xml:space="preserve">Việt Nam, để khẳng định </w:t>
      </w:r>
      <w:r w:rsidR="002534C7" w:rsidRPr="00D76062">
        <w:rPr>
          <w:rFonts w:asciiTheme="majorHAnsi" w:hAnsiTheme="majorHAnsi" w:cstheme="majorHAnsi"/>
          <w:sz w:val="28"/>
          <w:szCs w:val="28"/>
          <w:lang w:val="vi"/>
        </w:rPr>
        <w:t>liệu hệ thống quản lý của sản xuất dược liệu</w:t>
      </w:r>
      <w:r w:rsidRPr="00D77F7F">
        <w:rPr>
          <w:rFonts w:asciiTheme="majorHAnsi" w:hAnsiTheme="majorHAnsi" w:cstheme="majorHAnsi"/>
          <w:sz w:val="28"/>
          <w:szCs w:val="28"/>
          <w:lang w:val="vi"/>
        </w:rPr>
        <w:t xml:space="preserve"> có nguồn gốc thực vật</w:t>
      </w:r>
      <w:r w:rsidR="002534C7" w:rsidRPr="00D76062">
        <w:rPr>
          <w:rFonts w:asciiTheme="majorHAnsi" w:hAnsiTheme="majorHAnsi" w:cstheme="majorHAnsi"/>
          <w:sz w:val="28"/>
          <w:szCs w:val="28"/>
          <w:lang w:val="vi"/>
        </w:rPr>
        <w:t xml:space="preserve"> có</w:t>
      </w:r>
      <w:r w:rsidRPr="00D77F7F">
        <w:rPr>
          <w:rFonts w:asciiTheme="majorHAnsi" w:hAnsiTheme="majorHAnsi" w:cstheme="majorHAnsi"/>
          <w:sz w:val="28"/>
          <w:szCs w:val="28"/>
          <w:lang w:val="vi"/>
        </w:rPr>
        <w:t xml:space="preserve"> </w:t>
      </w:r>
      <w:r w:rsidR="005701D0" w:rsidRPr="00D76062">
        <w:rPr>
          <w:rFonts w:asciiTheme="majorHAnsi" w:hAnsiTheme="majorHAnsi" w:cstheme="majorHAnsi"/>
          <w:sz w:val="28"/>
          <w:szCs w:val="28"/>
          <w:lang w:val="vi"/>
        </w:rPr>
        <w:t>đáp ứng</w:t>
      </w:r>
      <w:r w:rsidRPr="00D77F7F">
        <w:rPr>
          <w:rFonts w:asciiTheme="majorHAnsi" w:hAnsiTheme="majorHAnsi" w:cstheme="majorHAnsi"/>
          <w:sz w:val="28"/>
          <w:szCs w:val="28"/>
          <w:lang w:val="vi"/>
        </w:rPr>
        <w:t xml:space="preserve"> với các yêu cầu của Nghị định thư này.</w:t>
      </w:r>
    </w:p>
    <w:p w14:paraId="76AA4813" w14:textId="77777777" w:rsidR="005C47BA" w:rsidRPr="00D77F7F" w:rsidRDefault="005C47BA">
      <w:pPr>
        <w:pStyle w:val="1011"/>
        <w:widowControl w:val="0"/>
        <w:adjustRightInd w:val="0"/>
        <w:snapToGrid w:val="0"/>
        <w:spacing w:after="0" w:line="400" w:lineRule="exact"/>
        <w:jc w:val="both"/>
        <w:rPr>
          <w:rFonts w:asciiTheme="majorHAnsi" w:hAnsiTheme="majorHAnsi" w:cstheme="majorHAnsi"/>
          <w:sz w:val="28"/>
          <w:szCs w:val="28"/>
          <w:lang w:val="ru-RU"/>
        </w:rPr>
      </w:pPr>
    </w:p>
    <w:p w14:paraId="7D9C06DF" w14:textId="386EB9FC" w:rsidR="005C47BA" w:rsidRPr="00D77F7F" w:rsidRDefault="00492676">
      <w:pPr>
        <w:pStyle w:val="10"/>
        <w:adjustRightInd w:val="0"/>
        <w:snapToGrid w:val="0"/>
        <w:spacing w:line="400" w:lineRule="exact"/>
        <w:rPr>
          <w:rFonts w:asciiTheme="majorHAnsi" w:eastAsia="方正仿宋简体" w:hAnsiTheme="majorHAnsi" w:cstheme="majorHAnsi"/>
          <w:snapToGrid w:val="0"/>
          <w:kern w:val="0"/>
          <w:sz w:val="28"/>
          <w:szCs w:val="28"/>
          <w:lang w:val="ru-RU"/>
        </w:rPr>
      </w:pPr>
      <w:r w:rsidRPr="00D77F7F">
        <w:rPr>
          <w:rFonts w:asciiTheme="majorHAnsi" w:hAnsiTheme="majorHAnsi" w:cstheme="majorHAnsi"/>
          <w:sz w:val="28"/>
          <w:szCs w:val="28"/>
          <w:lang w:val="vi"/>
        </w:rPr>
        <w:t xml:space="preserve">Bất kỳ chi phí nào liên quan đến việc </w:t>
      </w:r>
      <w:r w:rsidR="0084056E">
        <w:rPr>
          <w:rFonts w:asciiTheme="majorHAnsi" w:hAnsiTheme="majorHAnsi" w:cstheme="majorHAnsi"/>
          <w:sz w:val="28"/>
          <w:szCs w:val="28"/>
          <w:lang w:val="vi"/>
        </w:rPr>
        <w:t>kiểm tra thực địa</w:t>
      </w:r>
      <w:r w:rsidRPr="00D77F7F">
        <w:rPr>
          <w:rFonts w:asciiTheme="majorHAnsi" w:hAnsiTheme="majorHAnsi" w:cstheme="majorHAnsi"/>
          <w:sz w:val="28"/>
          <w:szCs w:val="28"/>
          <w:lang w:val="vi"/>
        </w:rPr>
        <w:t xml:space="preserve"> nói trên, bao gồm cả chi phí đi lại và ăn ở quốc tế sẽ do phía Việt Nam chịu.</w:t>
      </w:r>
    </w:p>
    <w:p w14:paraId="65C09085" w14:textId="77777777" w:rsidR="005C47BA" w:rsidRPr="00D77F7F" w:rsidRDefault="005C47BA">
      <w:pPr>
        <w:snapToGrid w:val="0"/>
        <w:spacing w:line="400" w:lineRule="exact"/>
        <w:rPr>
          <w:rFonts w:asciiTheme="majorHAnsi" w:eastAsia="方正黑体_GBK" w:hAnsiTheme="majorHAnsi" w:cstheme="majorHAnsi"/>
          <w:b/>
          <w:bCs/>
          <w:snapToGrid w:val="0"/>
          <w:sz w:val="28"/>
          <w:szCs w:val="28"/>
        </w:rPr>
      </w:pPr>
    </w:p>
    <w:p w14:paraId="277533BB" w14:textId="09E58CF3" w:rsidR="005C47BA" w:rsidRPr="00D77F7F" w:rsidRDefault="00492676" w:rsidP="00DF62A6">
      <w:pPr>
        <w:snapToGrid w:val="0"/>
        <w:spacing w:after="120" w:line="400" w:lineRule="exact"/>
        <w:jc w:val="center"/>
        <w:rPr>
          <w:rFonts w:asciiTheme="majorHAnsi" w:hAnsiTheme="majorHAnsi" w:cstheme="majorHAnsi"/>
          <w:b/>
          <w:snapToGrid w:val="0"/>
          <w:sz w:val="28"/>
          <w:szCs w:val="28"/>
        </w:rPr>
      </w:pPr>
      <w:r w:rsidRPr="00D77F7F">
        <w:rPr>
          <w:rFonts w:asciiTheme="majorHAnsi" w:hAnsiTheme="majorHAnsi" w:cstheme="majorHAnsi"/>
          <w:b/>
          <w:snapToGrid w:val="0"/>
          <w:sz w:val="28"/>
          <w:szCs w:val="28"/>
          <w:lang w:val="vi"/>
        </w:rPr>
        <w:t xml:space="preserve">Điều 8 Đánh giá </w:t>
      </w:r>
      <w:proofErr w:type="spellStart"/>
      <w:r w:rsidR="00982824">
        <w:rPr>
          <w:rFonts w:asciiTheme="majorHAnsi" w:hAnsiTheme="majorHAnsi" w:cstheme="majorHAnsi"/>
          <w:b/>
          <w:snapToGrid w:val="0"/>
          <w:sz w:val="28"/>
          <w:szCs w:val="28"/>
          <w:lang w:val="en-US"/>
        </w:rPr>
        <w:t>bổ</w:t>
      </w:r>
      <w:proofErr w:type="spellEnd"/>
      <w:r w:rsidR="00982824" w:rsidRPr="00D76062">
        <w:rPr>
          <w:rFonts w:asciiTheme="majorHAnsi" w:hAnsiTheme="majorHAnsi" w:cstheme="majorHAnsi"/>
          <w:b/>
          <w:snapToGrid w:val="0"/>
          <w:sz w:val="28"/>
          <w:szCs w:val="28"/>
        </w:rPr>
        <w:t xml:space="preserve"> </w:t>
      </w:r>
      <w:r w:rsidR="00982824">
        <w:rPr>
          <w:rFonts w:asciiTheme="majorHAnsi" w:hAnsiTheme="majorHAnsi" w:cstheme="majorHAnsi"/>
          <w:b/>
          <w:snapToGrid w:val="0"/>
          <w:sz w:val="28"/>
          <w:szCs w:val="28"/>
          <w:lang w:val="en-US"/>
        </w:rPr>
        <w:t>sung</w:t>
      </w:r>
      <w:r w:rsidRPr="00D77F7F">
        <w:rPr>
          <w:rFonts w:asciiTheme="majorHAnsi" w:hAnsiTheme="majorHAnsi" w:cstheme="majorHAnsi"/>
          <w:b/>
          <w:snapToGrid w:val="0"/>
          <w:sz w:val="28"/>
          <w:szCs w:val="28"/>
          <w:lang w:val="vi"/>
        </w:rPr>
        <w:t xml:space="preserve"> </w:t>
      </w:r>
    </w:p>
    <w:p w14:paraId="564E589C" w14:textId="6CD99879" w:rsidR="005C47BA" w:rsidRPr="00D77F7F" w:rsidRDefault="00492676">
      <w:pPr>
        <w:adjustRightInd w:val="0"/>
        <w:snapToGrid w:val="0"/>
        <w:spacing w:line="400" w:lineRule="exact"/>
        <w:jc w:val="both"/>
        <w:rPr>
          <w:rFonts w:asciiTheme="majorHAnsi" w:hAnsiTheme="majorHAnsi" w:cstheme="majorHAnsi"/>
          <w:snapToGrid w:val="0"/>
          <w:sz w:val="28"/>
          <w:szCs w:val="28"/>
        </w:rPr>
      </w:pPr>
      <w:r w:rsidRPr="00D77F7F">
        <w:rPr>
          <w:rFonts w:asciiTheme="majorHAnsi" w:hAnsiTheme="majorHAnsi" w:cstheme="majorHAnsi"/>
          <w:snapToGrid w:val="0"/>
          <w:sz w:val="28"/>
          <w:szCs w:val="28"/>
          <w:lang w:val="vi"/>
        </w:rPr>
        <w:t xml:space="preserve">Nếu cần thiết, GACC sẽ hoàn thành </w:t>
      </w:r>
      <w:r w:rsidR="0084056E">
        <w:rPr>
          <w:rFonts w:asciiTheme="majorHAnsi" w:hAnsiTheme="majorHAnsi" w:cstheme="majorHAnsi"/>
          <w:snapToGrid w:val="0"/>
          <w:sz w:val="28"/>
          <w:szCs w:val="28"/>
          <w:lang w:val="vi"/>
        </w:rPr>
        <w:t xml:space="preserve">báo </w:t>
      </w:r>
      <w:r w:rsidR="00F03C40">
        <w:rPr>
          <w:rFonts w:asciiTheme="majorHAnsi" w:hAnsiTheme="majorHAnsi" w:cstheme="majorHAnsi"/>
          <w:snapToGrid w:val="0"/>
          <w:sz w:val="28"/>
          <w:szCs w:val="28"/>
          <w:lang w:val="vi"/>
        </w:rPr>
        <w:t>cáo</w:t>
      </w:r>
      <w:r w:rsidRPr="00D77F7F">
        <w:rPr>
          <w:rFonts w:asciiTheme="majorHAnsi" w:hAnsiTheme="majorHAnsi" w:cstheme="majorHAnsi"/>
          <w:snapToGrid w:val="0"/>
          <w:sz w:val="28"/>
          <w:szCs w:val="28"/>
          <w:lang w:val="vi"/>
        </w:rPr>
        <w:t xml:space="preserve"> phân tích </w:t>
      </w:r>
      <w:proofErr w:type="spellStart"/>
      <w:r w:rsidR="002534C7">
        <w:rPr>
          <w:rFonts w:asciiTheme="majorHAnsi" w:hAnsiTheme="majorHAnsi" w:cstheme="majorHAnsi"/>
          <w:snapToGrid w:val="0"/>
          <w:sz w:val="28"/>
          <w:szCs w:val="28"/>
          <w:lang w:val="en-US"/>
        </w:rPr>
        <w:t>nguy</w:t>
      </w:r>
      <w:proofErr w:type="spellEnd"/>
      <w:r w:rsidR="002534C7" w:rsidRPr="00D76062">
        <w:rPr>
          <w:rFonts w:asciiTheme="majorHAnsi" w:hAnsiTheme="majorHAnsi" w:cstheme="majorHAnsi"/>
          <w:snapToGrid w:val="0"/>
          <w:sz w:val="28"/>
          <w:szCs w:val="28"/>
        </w:rPr>
        <w:t xml:space="preserve"> </w:t>
      </w:r>
      <w:r w:rsidR="002534C7">
        <w:rPr>
          <w:rFonts w:asciiTheme="majorHAnsi" w:hAnsiTheme="majorHAnsi" w:cstheme="majorHAnsi"/>
          <w:snapToGrid w:val="0"/>
          <w:sz w:val="28"/>
          <w:szCs w:val="28"/>
          <w:lang w:val="en-US"/>
        </w:rPr>
        <w:t>c</w:t>
      </w:r>
      <w:r w:rsidR="002534C7" w:rsidRPr="00D76062">
        <w:rPr>
          <w:rFonts w:asciiTheme="majorHAnsi" w:hAnsiTheme="majorHAnsi" w:cstheme="majorHAnsi"/>
          <w:snapToGrid w:val="0"/>
          <w:sz w:val="28"/>
          <w:szCs w:val="28"/>
        </w:rPr>
        <w:t xml:space="preserve">ơ </w:t>
      </w:r>
      <w:proofErr w:type="spellStart"/>
      <w:r w:rsidR="002534C7">
        <w:rPr>
          <w:rFonts w:asciiTheme="majorHAnsi" w:hAnsiTheme="majorHAnsi" w:cstheme="majorHAnsi"/>
          <w:snapToGrid w:val="0"/>
          <w:sz w:val="28"/>
          <w:szCs w:val="28"/>
          <w:lang w:val="en-US"/>
        </w:rPr>
        <w:t>dịch</w:t>
      </w:r>
      <w:proofErr w:type="spellEnd"/>
      <w:r w:rsidR="002534C7" w:rsidRPr="00D76062">
        <w:rPr>
          <w:rFonts w:asciiTheme="majorHAnsi" w:hAnsiTheme="majorHAnsi" w:cstheme="majorHAnsi"/>
          <w:snapToGrid w:val="0"/>
          <w:sz w:val="28"/>
          <w:szCs w:val="28"/>
        </w:rPr>
        <w:t xml:space="preserve"> </w:t>
      </w:r>
      <w:proofErr w:type="spellStart"/>
      <w:r w:rsidR="002534C7">
        <w:rPr>
          <w:rFonts w:asciiTheme="majorHAnsi" w:hAnsiTheme="majorHAnsi" w:cstheme="majorHAnsi"/>
          <w:snapToGrid w:val="0"/>
          <w:sz w:val="28"/>
          <w:szCs w:val="28"/>
          <w:lang w:val="en-US"/>
        </w:rPr>
        <w:t>hại</w:t>
      </w:r>
      <w:proofErr w:type="spellEnd"/>
      <w:r w:rsidRPr="00D77F7F">
        <w:rPr>
          <w:rFonts w:asciiTheme="majorHAnsi" w:hAnsiTheme="majorHAnsi" w:cstheme="majorHAnsi"/>
          <w:snapToGrid w:val="0"/>
          <w:sz w:val="28"/>
          <w:szCs w:val="28"/>
          <w:lang w:val="vi"/>
        </w:rPr>
        <w:t xml:space="preserve"> bổ sung dựa trên </w:t>
      </w:r>
      <w:r w:rsidR="00F03C40">
        <w:rPr>
          <w:rFonts w:asciiTheme="majorHAnsi" w:hAnsiTheme="majorHAnsi" w:cstheme="majorHAnsi"/>
          <w:snapToGrid w:val="0"/>
          <w:sz w:val="28"/>
          <w:szCs w:val="28"/>
          <w:lang w:val="vi"/>
        </w:rPr>
        <w:t>t</w:t>
      </w:r>
      <w:r w:rsidRPr="00D77F7F">
        <w:rPr>
          <w:rFonts w:asciiTheme="majorHAnsi" w:hAnsiTheme="majorHAnsi" w:cstheme="majorHAnsi"/>
          <w:sz w:val="28"/>
          <w:szCs w:val="28"/>
          <w:lang w:val="vi"/>
        </w:rPr>
        <w:t xml:space="preserve">ình hình kiểm dịch thực vật </w:t>
      </w:r>
      <w:r w:rsidRPr="00D77F7F">
        <w:rPr>
          <w:rFonts w:asciiTheme="majorHAnsi" w:hAnsiTheme="majorHAnsi" w:cstheme="majorHAnsi"/>
          <w:snapToGrid w:val="0"/>
          <w:sz w:val="28"/>
          <w:szCs w:val="28"/>
          <w:lang w:val="vi"/>
        </w:rPr>
        <w:t xml:space="preserve">và vấn đề </w:t>
      </w:r>
      <w:r w:rsidR="00F03C40">
        <w:rPr>
          <w:rFonts w:asciiTheme="majorHAnsi" w:hAnsiTheme="majorHAnsi" w:cstheme="majorHAnsi"/>
          <w:snapToGrid w:val="0"/>
          <w:sz w:val="28"/>
          <w:szCs w:val="28"/>
          <w:lang w:val="vi"/>
        </w:rPr>
        <w:t xml:space="preserve">phát hiện </w:t>
      </w:r>
      <w:r w:rsidR="00F32E2D">
        <w:rPr>
          <w:rFonts w:asciiTheme="majorHAnsi" w:hAnsiTheme="majorHAnsi" w:cstheme="majorHAnsi"/>
          <w:snapToGrid w:val="0"/>
          <w:sz w:val="28"/>
          <w:szCs w:val="28"/>
          <w:lang w:val="vi"/>
        </w:rPr>
        <w:t>dịch hại trong quá trình kiểm tra</w:t>
      </w:r>
      <w:r w:rsidRPr="00D77F7F">
        <w:rPr>
          <w:rFonts w:asciiTheme="majorHAnsi" w:hAnsiTheme="majorHAnsi" w:cstheme="majorHAnsi"/>
          <w:snapToGrid w:val="0"/>
          <w:sz w:val="28"/>
          <w:szCs w:val="28"/>
          <w:lang w:val="vi"/>
        </w:rPr>
        <w:t>, danh sách các biện pháp liên quan đến nhập khẩu có thể được điều chỉnh</w:t>
      </w:r>
      <w:r w:rsidR="002534C7" w:rsidRPr="002534C7">
        <w:rPr>
          <w:rFonts w:asciiTheme="majorHAnsi" w:hAnsiTheme="majorHAnsi" w:cstheme="majorHAnsi"/>
          <w:snapToGrid w:val="0"/>
          <w:sz w:val="28"/>
          <w:szCs w:val="28"/>
          <w:lang w:val="vi"/>
        </w:rPr>
        <w:t xml:space="preserve"> </w:t>
      </w:r>
      <w:r w:rsidR="002534C7">
        <w:rPr>
          <w:rFonts w:asciiTheme="majorHAnsi" w:hAnsiTheme="majorHAnsi" w:cstheme="majorHAnsi"/>
          <w:snapToGrid w:val="0"/>
          <w:sz w:val="28"/>
          <w:szCs w:val="28"/>
          <w:lang w:val="vi"/>
        </w:rPr>
        <w:t xml:space="preserve">trên cơ sở tham vấn ý kiến của </w:t>
      </w:r>
      <w:r w:rsidR="00982824">
        <w:rPr>
          <w:rFonts w:asciiTheme="majorHAnsi" w:hAnsiTheme="majorHAnsi" w:cstheme="majorHAnsi"/>
          <w:snapToGrid w:val="0"/>
          <w:sz w:val="28"/>
          <w:szCs w:val="28"/>
          <w:lang w:val="en-US"/>
        </w:rPr>
        <w:t>MARD</w:t>
      </w:r>
      <w:r w:rsidRPr="00D77F7F">
        <w:rPr>
          <w:rFonts w:asciiTheme="majorHAnsi" w:hAnsiTheme="majorHAnsi" w:cstheme="majorHAnsi"/>
          <w:snapToGrid w:val="0"/>
          <w:sz w:val="28"/>
          <w:szCs w:val="28"/>
          <w:lang w:val="vi"/>
        </w:rPr>
        <w:t>. Nếu cần thiết, GACC có thể cử chuyên gia đến V</w:t>
      </w:r>
      <w:r w:rsidR="002534C7" w:rsidRPr="00D76062">
        <w:rPr>
          <w:rFonts w:asciiTheme="majorHAnsi" w:hAnsiTheme="majorHAnsi" w:cstheme="majorHAnsi"/>
          <w:snapToGrid w:val="0"/>
          <w:sz w:val="28"/>
          <w:szCs w:val="28"/>
          <w:lang w:val="vi"/>
        </w:rPr>
        <w:t>iệt</w:t>
      </w:r>
      <w:r w:rsidRPr="00D77F7F">
        <w:rPr>
          <w:rFonts w:asciiTheme="majorHAnsi" w:hAnsiTheme="majorHAnsi" w:cstheme="majorHAnsi"/>
          <w:snapToGrid w:val="0"/>
          <w:sz w:val="28"/>
          <w:szCs w:val="28"/>
          <w:lang w:val="vi"/>
        </w:rPr>
        <w:t xml:space="preserve"> Nam để xem xét </w:t>
      </w:r>
      <w:r w:rsidR="002534C7" w:rsidRPr="00D76062">
        <w:rPr>
          <w:rFonts w:asciiTheme="majorHAnsi" w:hAnsiTheme="majorHAnsi" w:cstheme="majorHAnsi"/>
          <w:snapToGrid w:val="0"/>
          <w:sz w:val="28"/>
          <w:szCs w:val="28"/>
          <w:lang w:val="vi"/>
        </w:rPr>
        <w:t>tiến hành phân tích nguy cơ dịch hại bổ sung</w:t>
      </w:r>
      <w:r w:rsidRPr="00D77F7F">
        <w:rPr>
          <w:rFonts w:asciiTheme="majorHAnsi" w:hAnsiTheme="majorHAnsi" w:cstheme="majorHAnsi"/>
          <w:snapToGrid w:val="0"/>
          <w:sz w:val="28"/>
          <w:szCs w:val="28"/>
          <w:lang w:val="vi"/>
        </w:rPr>
        <w:t>, bao gồm cả điều tra t</w:t>
      </w:r>
      <w:r w:rsidR="002534C7" w:rsidRPr="00D76062">
        <w:rPr>
          <w:rFonts w:asciiTheme="majorHAnsi" w:hAnsiTheme="majorHAnsi" w:cstheme="majorHAnsi"/>
          <w:snapToGrid w:val="0"/>
          <w:sz w:val="28"/>
          <w:szCs w:val="28"/>
          <w:lang w:val="vi"/>
        </w:rPr>
        <w:t>hực địa</w:t>
      </w:r>
      <w:r w:rsidRPr="00D77F7F">
        <w:rPr>
          <w:rFonts w:asciiTheme="majorHAnsi" w:hAnsiTheme="majorHAnsi" w:cstheme="majorHAnsi"/>
          <w:snapToGrid w:val="0"/>
          <w:sz w:val="28"/>
          <w:szCs w:val="28"/>
          <w:lang w:val="vi"/>
        </w:rPr>
        <w:t>.</w:t>
      </w:r>
    </w:p>
    <w:p w14:paraId="16AA440C" w14:textId="77777777" w:rsidR="005C47BA" w:rsidRPr="00D77F7F" w:rsidRDefault="005C47BA">
      <w:pPr>
        <w:snapToGrid w:val="0"/>
        <w:spacing w:line="400" w:lineRule="exact"/>
        <w:jc w:val="center"/>
        <w:rPr>
          <w:rFonts w:asciiTheme="majorHAnsi" w:hAnsiTheme="majorHAnsi" w:cstheme="majorHAnsi"/>
          <w:b/>
          <w:snapToGrid w:val="0"/>
          <w:sz w:val="28"/>
          <w:szCs w:val="28"/>
        </w:rPr>
      </w:pPr>
    </w:p>
    <w:p w14:paraId="1D013F00" w14:textId="77777777" w:rsidR="005C47BA" w:rsidRPr="00D77F7F" w:rsidRDefault="00492676" w:rsidP="00DF62A6">
      <w:pPr>
        <w:snapToGrid w:val="0"/>
        <w:spacing w:after="120" w:line="400" w:lineRule="exact"/>
        <w:jc w:val="center"/>
        <w:rPr>
          <w:rFonts w:asciiTheme="majorHAnsi" w:hAnsiTheme="majorHAnsi" w:cstheme="majorHAnsi"/>
          <w:b/>
          <w:snapToGrid w:val="0"/>
          <w:sz w:val="28"/>
          <w:szCs w:val="28"/>
        </w:rPr>
      </w:pPr>
      <w:r w:rsidRPr="00D77F7F">
        <w:rPr>
          <w:rFonts w:asciiTheme="majorHAnsi" w:hAnsiTheme="majorHAnsi" w:cstheme="majorHAnsi"/>
          <w:b/>
          <w:snapToGrid w:val="0"/>
          <w:sz w:val="28"/>
          <w:szCs w:val="28"/>
          <w:lang w:val="vi"/>
        </w:rPr>
        <w:t>Điều 9  Sửa đổi, Hiệu lực và Chấm dứt</w:t>
      </w:r>
    </w:p>
    <w:p w14:paraId="53DAB725" w14:textId="7A37C957" w:rsidR="005C47BA" w:rsidRPr="00D77F7F" w:rsidRDefault="00492676">
      <w:pPr>
        <w:adjustRightInd w:val="0"/>
        <w:snapToGrid w:val="0"/>
        <w:spacing w:line="400" w:lineRule="exact"/>
        <w:jc w:val="both"/>
        <w:rPr>
          <w:rFonts w:asciiTheme="majorHAnsi" w:hAnsiTheme="majorHAnsi" w:cstheme="majorHAnsi"/>
          <w:snapToGrid w:val="0"/>
          <w:sz w:val="28"/>
          <w:szCs w:val="28"/>
        </w:rPr>
      </w:pPr>
      <w:r w:rsidRPr="00D77F7F">
        <w:rPr>
          <w:rFonts w:asciiTheme="majorHAnsi" w:hAnsiTheme="majorHAnsi" w:cstheme="majorHAnsi"/>
          <w:snapToGrid w:val="0"/>
          <w:sz w:val="28"/>
          <w:szCs w:val="28"/>
          <w:lang w:val="vi"/>
        </w:rPr>
        <w:t>Sau khi hai bên đạt được thỏa thuận bằng văn bản, các điều khoản theo Nghị định thư này có thể được sửa đổi. Nếu một trong hai bên muốn chấm</w:t>
      </w:r>
      <w:r w:rsidR="00982824" w:rsidRPr="00D76062">
        <w:rPr>
          <w:rFonts w:asciiTheme="majorHAnsi" w:hAnsiTheme="majorHAnsi" w:cstheme="majorHAnsi"/>
          <w:snapToGrid w:val="0"/>
          <w:sz w:val="28"/>
          <w:szCs w:val="28"/>
          <w:lang w:val="vi"/>
        </w:rPr>
        <w:t xml:space="preserve"> </w:t>
      </w:r>
      <w:r w:rsidRPr="00D77F7F">
        <w:rPr>
          <w:rFonts w:asciiTheme="majorHAnsi" w:hAnsiTheme="majorHAnsi" w:cstheme="majorHAnsi"/>
          <w:snapToGrid w:val="0"/>
          <w:sz w:val="28"/>
          <w:szCs w:val="28"/>
          <w:lang w:val="vi"/>
        </w:rPr>
        <w:t xml:space="preserve">dứt Nghị định thư </w:t>
      </w:r>
      <w:r w:rsidR="00DE1837" w:rsidRPr="00D76062">
        <w:rPr>
          <w:rFonts w:asciiTheme="majorHAnsi" w:hAnsiTheme="majorHAnsi" w:cstheme="majorHAnsi"/>
          <w:snapToGrid w:val="0"/>
          <w:sz w:val="28"/>
          <w:szCs w:val="28"/>
          <w:lang w:val="vi"/>
        </w:rPr>
        <w:t>thì</w:t>
      </w:r>
      <w:r w:rsidRPr="00D77F7F">
        <w:rPr>
          <w:rFonts w:asciiTheme="majorHAnsi" w:hAnsiTheme="majorHAnsi" w:cstheme="majorHAnsi"/>
          <w:snapToGrid w:val="0"/>
          <w:sz w:val="28"/>
          <w:szCs w:val="28"/>
          <w:lang w:val="vi"/>
        </w:rPr>
        <w:t xml:space="preserve"> sẽ thông báo cho bên kia bằng văn bản </w:t>
      </w:r>
      <w:r w:rsidR="00120D5A" w:rsidRPr="00D76062">
        <w:rPr>
          <w:rFonts w:asciiTheme="majorHAnsi" w:hAnsiTheme="majorHAnsi" w:cstheme="majorHAnsi"/>
          <w:snapToGrid w:val="0"/>
          <w:sz w:val="28"/>
          <w:szCs w:val="28"/>
          <w:lang w:val="vi"/>
        </w:rPr>
        <w:t xml:space="preserve">trước đó </w:t>
      </w:r>
      <w:r w:rsidRPr="00D77F7F">
        <w:rPr>
          <w:rFonts w:asciiTheme="majorHAnsi" w:hAnsiTheme="majorHAnsi" w:cstheme="majorHAnsi"/>
          <w:snapToGrid w:val="0"/>
          <w:sz w:val="28"/>
          <w:szCs w:val="28"/>
          <w:lang w:val="vi"/>
        </w:rPr>
        <w:t>ít nhất sáu tháng.</w:t>
      </w:r>
    </w:p>
    <w:p w14:paraId="08B0DF9C" w14:textId="77777777" w:rsidR="005C47BA" w:rsidRPr="00D77F7F" w:rsidRDefault="005C47BA">
      <w:pPr>
        <w:adjustRightInd w:val="0"/>
        <w:snapToGrid w:val="0"/>
        <w:spacing w:line="400" w:lineRule="exact"/>
        <w:jc w:val="both"/>
        <w:rPr>
          <w:rFonts w:asciiTheme="majorHAnsi" w:hAnsiTheme="majorHAnsi" w:cstheme="majorHAnsi"/>
          <w:snapToGrid w:val="0"/>
          <w:sz w:val="28"/>
          <w:szCs w:val="28"/>
        </w:rPr>
      </w:pPr>
    </w:p>
    <w:p w14:paraId="047F1CFF" w14:textId="2241D8C9" w:rsidR="005C47BA" w:rsidRPr="00D77F7F" w:rsidRDefault="00492676">
      <w:pPr>
        <w:adjustRightInd w:val="0"/>
        <w:snapToGrid w:val="0"/>
        <w:spacing w:line="400" w:lineRule="exact"/>
        <w:jc w:val="both"/>
        <w:rPr>
          <w:rFonts w:asciiTheme="majorHAnsi" w:hAnsiTheme="majorHAnsi" w:cstheme="majorHAnsi"/>
          <w:snapToGrid w:val="0"/>
          <w:sz w:val="28"/>
          <w:szCs w:val="28"/>
        </w:rPr>
      </w:pPr>
      <w:r w:rsidRPr="00D77F7F">
        <w:rPr>
          <w:rFonts w:asciiTheme="majorHAnsi" w:hAnsiTheme="majorHAnsi" w:cstheme="majorHAnsi"/>
          <w:snapToGrid w:val="0"/>
          <w:sz w:val="28"/>
          <w:szCs w:val="28"/>
          <w:lang w:val="vi"/>
        </w:rPr>
        <w:t>Nghị định thư này sẽ có hiệu lực trong 3 năm kể từ ngày ký. Trừ khi bất kỳ bên nào thông báo cho bên kia về</w:t>
      </w:r>
      <w:r w:rsidR="00982824" w:rsidRPr="00D76062">
        <w:rPr>
          <w:rFonts w:asciiTheme="majorHAnsi" w:hAnsiTheme="majorHAnsi" w:cstheme="majorHAnsi"/>
          <w:snapToGrid w:val="0"/>
          <w:sz w:val="28"/>
          <w:szCs w:val="28"/>
          <w:lang w:val="vi"/>
        </w:rPr>
        <w:t xml:space="preserve"> </w:t>
      </w:r>
      <w:r w:rsidRPr="00D77F7F">
        <w:rPr>
          <w:rFonts w:asciiTheme="majorHAnsi" w:hAnsiTheme="majorHAnsi" w:cstheme="majorHAnsi"/>
          <w:snapToGrid w:val="0"/>
          <w:sz w:val="28"/>
          <w:szCs w:val="28"/>
          <w:lang w:val="vi"/>
        </w:rPr>
        <w:t xml:space="preserve">việc sửa đổi hoặc chấm dứt ít nhất 6 tháng trước </w:t>
      </w:r>
      <w:r w:rsidRPr="00D77F7F">
        <w:rPr>
          <w:rFonts w:asciiTheme="majorHAnsi" w:hAnsiTheme="majorHAnsi" w:cstheme="majorHAnsi"/>
          <w:snapToGrid w:val="0"/>
          <w:sz w:val="28"/>
          <w:szCs w:val="28"/>
          <w:lang w:val="vi"/>
        </w:rPr>
        <w:lastRenderedPageBreak/>
        <w:t xml:space="preserve">ngày hết hạn </w:t>
      </w:r>
      <w:r w:rsidR="00120D5A" w:rsidRPr="00D76062">
        <w:rPr>
          <w:rFonts w:asciiTheme="majorHAnsi" w:hAnsiTheme="majorHAnsi" w:cstheme="majorHAnsi"/>
          <w:snapToGrid w:val="0"/>
          <w:sz w:val="28"/>
          <w:szCs w:val="28"/>
          <w:lang w:val="vi"/>
        </w:rPr>
        <w:t>dự kiến</w:t>
      </w:r>
      <w:r w:rsidRPr="00D77F7F">
        <w:rPr>
          <w:rFonts w:asciiTheme="majorHAnsi" w:hAnsiTheme="majorHAnsi" w:cstheme="majorHAnsi"/>
          <w:snapToGrid w:val="0"/>
          <w:sz w:val="28"/>
          <w:szCs w:val="28"/>
          <w:lang w:val="vi"/>
        </w:rPr>
        <w:t>,</w:t>
      </w:r>
      <w:r w:rsidR="00120D5A" w:rsidRPr="00D76062">
        <w:rPr>
          <w:rFonts w:asciiTheme="majorHAnsi" w:hAnsiTheme="majorHAnsi" w:cstheme="majorHAnsi"/>
          <w:snapToGrid w:val="0"/>
          <w:sz w:val="28"/>
          <w:szCs w:val="28"/>
          <w:lang w:val="vi"/>
        </w:rPr>
        <w:t xml:space="preserve"> bằng không Nghị định thư</w:t>
      </w:r>
      <w:r w:rsidRPr="00D77F7F">
        <w:rPr>
          <w:rFonts w:asciiTheme="majorHAnsi" w:hAnsiTheme="majorHAnsi" w:cstheme="majorHAnsi"/>
          <w:snapToGrid w:val="0"/>
          <w:sz w:val="28"/>
          <w:szCs w:val="28"/>
          <w:lang w:val="vi"/>
        </w:rPr>
        <w:t xml:space="preserve"> sẽ tự động được gia hạn thêm ba năm.</w:t>
      </w:r>
    </w:p>
    <w:p w14:paraId="1B881464" w14:textId="77777777" w:rsidR="005C47BA" w:rsidRPr="00D77F7F" w:rsidRDefault="005C47BA">
      <w:pPr>
        <w:adjustRightInd w:val="0"/>
        <w:snapToGrid w:val="0"/>
        <w:spacing w:line="400" w:lineRule="exact"/>
        <w:jc w:val="both"/>
        <w:rPr>
          <w:rFonts w:asciiTheme="majorHAnsi" w:hAnsiTheme="majorHAnsi" w:cstheme="majorHAnsi"/>
          <w:snapToGrid w:val="0"/>
          <w:sz w:val="28"/>
          <w:szCs w:val="28"/>
        </w:rPr>
      </w:pPr>
    </w:p>
    <w:p w14:paraId="4E830B2E" w14:textId="77777777" w:rsidR="005C47BA" w:rsidRPr="00D77F7F" w:rsidRDefault="00492676">
      <w:pPr>
        <w:adjustRightInd w:val="0"/>
        <w:snapToGrid w:val="0"/>
        <w:spacing w:line="400" w:lineRule="exact"/>
        <w:jc w:val="both"/>
        <w:rPr>
          <w:rFonts w:asciiTheme="majorHAnsi" w:hAnsiTheme="majorHAnsi" w:cstheme="majorHAnsi"/>
          <w:snapToGrid w:val="0"/>
          <w:sz w:val="28"/>
          <w:szCs w:val="28"/>
        </w:rPr>
      </w:pPr>
      <w:r w:rsidRPr="00D77F7F">
        <w:rPr>
          <w:rFonts w:asciiTheme="majorHAnsi" w:hAnsiTheme="majorHAnsi" w:cstheme="majorHAnsi"/>
          <w:sz w:val="28"/>
          <w:szCs w:val="28"/>
          <w:lang w:val="vi"/>
        </w:rPr>
        <w:t>Hai bên nhất trí rằng Nghị định thư này sẽ không vi phạm hoặc ảnh hưởng đến việc thực hiện luật pháp và quy định của mỗi quốc gia.</w:t>
      </w:r>
      <w:r w:rsidRPr="00D77F7F">
        <w:rPr>
          <w:rFonts w:asciiTheme="majorHAnsi" w:hAnsiTheme="majorHAnsi" w:cstheme="majorHAnsi"/>
          <w:snapToGrid w:val="0"/>
          <w:sz w:val="28"/>
          <w:szCs w:val="28"/>
          <w:lang w:val="vi"/>
        </w:rPr>
        <w:t xml:space="preserve"> Bất kỳ sự khác biệt nào phát sinh từ việc giải thích hoặc thực hiện Nghị định thư này sẽ được giải quyết thông qua tham vấn và đàm phán giữa hai bên. </w:t>
      </w:r>
    </w:p>
    <w:p w14:paraId="1450CF29" w14:textId="77777777" w:rsidR="005C47BA" w:rsidRPr="00D77F7F" w:rsidRDefault="005C47BA">
      <w:pPr>
        <w:adjustRightInd w:val="0"/>
        <w:snapToGrid w:val="0"/>
        <w:spacing w:line="400" w:lineRule="exact"/>
        <w:rPr>
          <w:rFonts w:asciiTheme="majorHAnsi" w:hAnsiTheme="majorHAnsi" w:cstheme="majorHAnsi"/>
          <w:snapToGrid w:val="0"/>
          <w:sz w:val="28"/>
          <w:szCs w:val="28"/>
        </w:rPr>
      </w:pPr>
    </w:p>
    <w:p w14:paraId="7B281D80" w14:textId="77777777" w:rsidR="005C47BA" w:rsidRPr="00D77F7F" w:rsidRDefault="005C47BA">
      <w:pPr>
        <w:pStyle w:val="1310"/>
        <w:adjustRightInd w:val="0"/>
        <w:snapToGrid w:val="0"/>
        <w:spacing w:line="400" w:lineRule="exact"/>
        <w:rPr>
          <w:rFonts w:asciiTheme="majorHAnsi" w:hAnsiTheme="majorHAnsi" w:cstheme="majorHAnsi"/>
          <w:snapToGrid w:val="0"/>
          <w:kern w:val="0"/>
          <w:sz w:val="28"/>
          <w:szCs w:val="28"/>
          <w:lang w:val="vi"/>
        </w:rPr>
      </w:pPr>
    </w:p>
    <w:p w14:paraId="4D00ADE3" w14:textId="7C53C229" w:rsidR="005C47BA" w:rsidRPr="00D77F7F" w:rsidRDefault="00982824">
      <w:pPr>
        <w:pStyle w:val="1310"/>
        <w:adjustRightInd w:val="0"/>
        <w:snapToGrid w:val="0"/>
        <w:spacing w:line="400" w:lineRule="exact"/>
        <w:rPr>
          <w:rFonts w:asciiTheme="majorHAnsi" w:hAnsiTheme="majorHAnsi" w:cstheme="majorHAnsi"/>
          <w:snapToGrid w:val="0"/>
          <w:kern w:val="0"/>
          <w:sz w:val="28"/>
          <w:szCs w:val="28"/>
          <w:lang w:val="vi"/>
        </w:rPr>
      </w:pPr>
      <w:r w:rsidRPr="00D76062">
        <w:rPr>
          <w:rFonts w:asciiTheme="majorHAnsi" w:hAnsiTheme="majorHAnsi" w:cstheme="majorHAnsi"/>
          <w:snapToGrid w:val="0"/>
          <w:kern w:val="0"/>
          <w:sz w:val="28"/>
          <w:szCs w:val="28"/>
          <w:lang w:val="vi"/>
        </w:rPr>
        <w:t>Nghị định thư được ký bởi hai bên</w:t>
      </w:r>
      <w:r w:rsidR="00492676" w:rsidRPr="00D77F7F">
        <w:rPr>
          <w:rFonts w:asciiTheme="majorHAnsi" w:hAnsiTheme="majorHAnsi" w:cstheme="majorHAnsi"/>
          <w:snapToGrid w:val="0"/>
          <w:kern w:val="0"/>
          <w:sz w:val="28"/>
          <w:szCs w:val="28"/>
          <w:lang w:val="vi"/>
        </w:rPr>
        <w:t xml:space="preserve"> vào,                </w:t>
      </w:r>
      <w:r w:rsidRPr="00D76062">
        <w:rPr>
          <w:rFonts w:asciiTheme="majorHAnsi" w:hAnsiTheme="majorHAnsi" w:cstheme="majorHAnsi"/>
          <w:snapToGrid w:val="0"/>
          <w:kern w:val="0"/>
          <w:sz w:val="28"/>
          <w:szCs w:val="28"/>
          <w:lang w:val="vi"/>
        </w:rPr>
        <w:t xml:space="preserve">     </w:t>
      </w:r>
      <w:r w:rsidR="00492676" w:rsidRPr="00D77F7F">
        <w:rPr>
          <w:rFonts w:asciiTheme="majorHAnsi" w:hAnsiTheme="majorHAnsi" w:cstheme="majorHAnsi"/>
          <w:snapToGrid w:val="0"/>
          <w:kern w:val="0"/>
          <w:sz w:val="28"/>
          <w:szCs w:val="28"/>
          <w:lang w:val="vi"/>
        </w:rPr>
        <w:t xml:space="preserve">        bằng tiếng Trung, tiếng Việt và tiếng Anh. Tất cả các văn bản đều </w:t>
      </w:r>
      <w:r w:rsidRPr="00D76062">
        <w:rPr>
          <w:rFonts w:asciiTheme="majorHAnsi" w:hAnsiTheme="majorHAnsi" w:cstheme="majorHAnsi"/>
          <w:snapToGrid w:val="0"/>
          <w:kern w:val="0"/>
          <w:sz w:val="28"/>
          <w:szCs w:val="28"/>
          <w:lang w:val="vi"/>
        </w:rPr>
        <w:t>có giá trị</w:t>
      </w:r>
      <w:r w:rsidR="00492676" w:rsidRPr="00D77F7F">
        <w:rPr>
          <w:rFonts w:asciiTheme="majorHAnsi" w:hAnsiTheme="majorHAnsi" w:cstheme="majorHAnsi"/>
          <w:snapToGrid w:val="0"/>
          <w:kern w:val="0"/>
          <w:sz w:val="28"/>
          <w:szCs w:val="28"/>
          <w:lang w:val="vi"/>
        </w:rPr>
        <w:t xml:space="preserve"> như nhau. Trong trường hợp có bất kỳ sự khác biệt nào về cách giải thích, văn bản tiếng Anh sẽ được ưu tiên áp dụng. </w:t>
      </w:r>
    </w:p>
    <w:p w14:paraId="2E1BB701" w14:textId="77777777" w:rsidR="005C47BA" w:rsidRPr="00D77F7F" w:rsidRDefault="005C47BA">
      <w:pPr>
        <w:pStyle w:val="Heading1"/>
        <w:snapToGrid w:val="0"/>
        <w:spacing w:line="400" w:lineRule="exact"/>
        <w:ind w:left="0" w:right="0"/>
        <w:rPr>
          <w:rFonts w:asciiTheme="majorHAnsi" w:eastAsia="SimSun" w:hAnsiTheme="majorHAnsi" w:cstheme="majorHAnsi"/>
          <w:lang w:val="vi"/>
        </w:rPr>
      </w:pPr>
    </w:p>
    <w:p w14:paraId="78487D86" w14:textId="77777777" w:rsidR="005C47BA" w:rsidRPr="00D77F7F" w:rsidRDefault="005C47BA">
      <w:pPr>
        <w:pStyle w:val="BodyText"/>
        <w:tabs>
          <w:tab w:val="left" w:pos="2702"/>
          <w:tab w:val="left" w:pos="4197"/>
          <w:tab w:val="left" w:pos="6915"/>
          <w:tab w:val="left" w:pos="9152"/>
        </w:tabs>
        <w:snapToGrid w:val="0"/>
        <w:spacing w:line="400" w:lineRule="exact"/>
        <w:jc w:val="both"/>
        <w:rPr>
          <w:rFonts w:asciiTheme="majorHAnsi" w:eastAsia="SimSun" w:hAnsiTheme="majorHAnsi" w:cstheme="majorHAnsi"/>
          <w:lang w:val="vi"/>
        </w:rPr>
      </w:pPr>
    </w:p>
    <w:p w14:paraId="1004678E" w14:textId="77777777" w:rsidR="005C47BA" w:rsidRPr="00D77F7F" w:rsidRDefault="005C47BA">
      <w:pPr>
        <w:pStyle w:val="BodyText"/>
        <w:snapToGrid w:val="0"/>
        <w:spacing w:line="400" w:lineRule="exact"/>
        <w:rPr>
          <w:rFonts w:asciiTheme="majorHAnsi" w:hAnsiTheme="majorHAnsi" w:cstheme="majorHAnsi"/>
          <w:lang w:val="vi"/>
        </w:rPr>
      </w:pPr>
    </w:p>
    <w:tbl>
      <w:tblPr>
        <w:tblpPr w:leftFromText="180" w:rightFromText="180" w:vertAnchor="text" w:horzAnchor="margin" w:tblpY="236"/>
        <w:tblW w:w="0" w:type="auto"/>
        <w:tblLayout w:type="fixed"/>
        <w:tblCellMar>
          <w:left w:w="0" w:type="dxa"/>
          <w:right w:w="0" w:type="dxa"/>
        </w:tblCellMar>
        <w:tblLook w:val="0000" w:firstRow="0" w:lastRow="0" w:firstColumn="0" w:lastColumn="0" w:noHBand="0" w:noVBand="0"/>
      </w:tblPr>
      <w:tblGrid>
        <w:gridCol w:w="4955"/>
        <w:gridCol w:w="4598"/>
      </w:tblGrid>
      <w:tr w:rsidR="005C47BA" w:rsidRPr="00D77F7F" w14:paraId="5B92CCBA" w14:textId="77777777">
        <w:trPr>
          <w:trHeight w:val="1052"/>
        </w:trPr>
        <w:tc>
          <w:tcPr>
            <w:tcW w:w="4955" w:type="dxa"/>
          </w:tcPr>
          <w:p w14:paraId="14057F64" w14:textId="13C0D2CF" w:rsidR="005C47BA" w:rsidRPr="00D76062" w:rsidRDefault="00982824">
            <w:pPr>
              <w:pStyle w:val="TableParagraph"/>
              <w:snapToGrid w:val="0"/>
              <w:spacing w:line="400" w:lineRule="exact"/>
              <w:ind w:left="0" w:right="0"/>
              <w:rPr>
                <w:rFonts w:asciiTheme="majorHAnsi" w:hAnsiTheme="majorHAnsi" w:cstheme="majorHAnsi"/>
                <w:b/>
                <w:sz w:val="28"/>
                <w:szCs w:val="28"/>
                <w:lang w:val="vi"/>
              </w:rPr>
            </w:pPr>
            <w:r w:rsidRPr="00D76062">
              <w:rPr>
                <w:rFonts w:asciiTheme="majorHAnsi" w:hAnsiTheme="majorHAnsi" w:cstheme="majorHAnsi"/>
                <w:b/>
                <w:sz w:val="28"/>
                <w:szCs w:val="28"/>
                <w:lang w:val="vi"/>
              </w:rPr>
              <w:t>____________________________</w:t>
            </w:r>
          </w:p>
          <w:p w14:paraId="24EBF922" w14:textId="77777777" w:rsidR="00982824" w:rsidRPr="00D76062" w:rsidRDefault="00982824" w:rsidP="00982824">
            <w:pPr>
              <w:pStyle w:val="TableParagraph"/>
              <w:snapToGrid w:val="0"/>
              <w:spacing w:line="400" w:lineRule="exact"/>
              <w:ind w:left="0" w:right="0"/>
              <w:rPr>
                <w:rFonts w:asciiTheme="majorHAnsi" w:hAnsiTheme="majorHAnsi" w:cstheme="majorHAnsi"/>
                <w:b/>
                <w:sz w:val="28"/>
                <w:szCs w:val="28"/>
                <w:lang w:val="vi"/>
              </w:rPr>
            </w:pPr>
            <w:r w:rsidRPr="00D76062">
              <w:rPr>
                <w:rFonts w:asciiTheme="majorHAnsi" w:hAnsiTheme="majorHAnsi" w:cstheme="majorHAnsi"/>
                <w:b/>
                <w:sz w:val="28"/>
                <w:szCs w:val="28"/>
                <w:lang w:val="vi"/>
              </w:rPr>
              <w:t>Đại diện của</w:t>
            </w:r>
          </w:p>
          <w:p w14:paraId="04733174" w14:textId="68BB2D14" w:rsidR="00982824" w:rsidRPr="00D77F7F" w:rsidRDefault="00982824" w:rsidP="00982824">
            <w:pPr>
              <w:pStyle w:val="TableParagraph"/>
              <w:snapToGrid w:val="0"/>
              <w:spacing w:line="400" w:lineRule="exact"/>
              <w:ind w:left="0" w:right="0"/>
              <w:rPr>
                <w:rFonts w:asciiTheme="majorHAnsi" w:hAnsiTheme="majorHAnsi" w:cstheme="majorHAnsi"/>
                <w:b/>
                <w:sz w:val="28"/>
                <w:szCs w:val="28"/>
              </w:rPr>
            </w:pPr>
            <w:r w:rsidRPr="00D77F7F">
              <w:rPr>
                <w:rFonts w:asciiTheme="majorHAnsi" w:hAnsiTheme="majorHAnsi" w:cstheme="majorHAnsi"/>
                <w:b/>
                <w:sz w:val="28"/>
                <w:szCs w:val="28"/>
                <w:lang w:val="vi"/>
              </w:rPr>
              <w:t>Bộ Nông nghiệp và Phát triển</w:t>
            </w:r>
          </w:p>
          <w:p w14:paraId="73FD2E4F" w14:textId="77777777" w:rsidR="00982824" w:rsidRDefault="00982824" w:rsidP="00982824">
            <w:pPr>
              <w:pStyle w:val="TableParagraph"/>
              <w:snapToGrid w:val="0"/>
              <w:spacing w:line="400" w:lineRule="exact"/>
              <w:ind w:left="0" w:right="0"/>
              <w:rPr>
                <w:rFonts w:asciiTheme="majorHAnsi" w:hAnsiTheme="majorHAnsi" w:cstheme="majorHAnsi"/>
                <w:b/>
                <w:sz w:val="28"/>
                <w:szCs w:val="28"/>
                <w:lang w:val="vi"/>
              </w:rPr>
            </w:pPr>
            <w:r>
              <w:rPr>
                <w:rFonts w:asciiTheme="majorHAnsi" w:hAnsiTheme="majorHAnsi" w:cstheme="majorHAnsi"/>
                <w:b/>
                <w:sz w:val="28"/>
                <w:szCs w:val="28"/>
                <w:lang w:val="en-US"/>
              </w:rPr>
              <w:t>N</w:t>
            </w:r>
            <w:r w:rsidRPr="00D77F7F">
              <w:rPr>
                <w:rFonts w:asciiTheme="majorHAnsi" w:hAnsiTheme="majorHAnsi" w:cstheme="majorHAnsi"/>
                <w:b/>
                <w:sz w:val="28"/>
                <w:szCs w:val="28"/>
                <w:lang w:val="vi"/>
              </w:rPr>
              <w:t xml:space="preserve">ông thôn </w:t>
            </w:r>
          </w:p>
          <w:p w14:paraId="304AA206" w14:textId="77777777" w:rsidR="00982824" w:rsidRDefault="00982824" w:rsidP="00982824">
            <w:pPr>
              <w:pStyle w:val="TableParagraph"/>
              <w:snapToGrid w:val="0"/>
              <w:spacing w:line="400" w:lineRule="exact"/>
              <w:ind w:left="0" w:right="0"/>
              <w:rPr>
                <w:rFonts w:asciiTheme="majorHAnsi" w:hAnsiTheme="majorHAnsi" w:cstheme="majorHAnsi"/>
                <w:b/>
                <w:sz w:val="28"/>
                <w:szCs w:val="28"/>
                <w:lang w:val="vi"/>
              </w:rPr>
            </w:pPr>
            <w:r>
              <w:rPr>
                <w:rFonts w:asciiTheme="majorHAnsi" w:hAnsiTheme="majorHAnsi" w:cstheme="majorHAnsi"/>
                <w:b/>
                <w:sz w:val="28"/>
                <w:szCs w:val="28"/>
                <w:lang w:val="en-US"/>
              </w:rPr>
              <w:t>N</w:t>
            </w:r>
            <w:r w:rsidRPr="00D77F7F">
              <w:rPr>
                <w:rFonts w:asciiTheme="majorHAnsi" w:hAnsiTheme="majorHAnsi" w:cstheme="majorHAnsi"/>
                <w:b/>
                <w:sz w:val="28"/>
                <w:szCs w:val="28"/>
                <w:lang w:val="vi"/>
              </w:rPr>
              <w:t xml:space="preserve">ước Cộng hòa xã hội chủ nghĩa </w:t>
            </w:r>
          </w:p>
          <w:p w14:paraId="31F4D9C6" w14:textId="54468434" w:rsidR="00982824" w:rsidRPr="00D77F7F" w:rsidRDefault="00982824" w:rsidP="00982824">
            <w:pPr>
              <w:pStyle w:val="TableParagraph"/>
              <w:snapToGrid w:val="0"/>
              <w:spacing w:line="400" w:lineRule="exact"/>
              <w:ind w:left="0" w:right="0"/>
              <w:rPr>
                <w:rFonts w:asciiTheme="majorHAnsi" w:hAnsiTheme="majorHAnsi" w:cstheme="majorHAnsi"/>
                <w:b/>
                <w:sz w:val="28"/>
                <w:szCs w:val="28"/>
              </w:rPr>
            </w:pPr>
            <w:r w:rsidRPr="00D77F7F">
              <w:rPr>
                <w:rFonts w:asciiTheme="majorHAnsi" w:hAnsiTheme="majorHAnsi" w:cstheme="majorHAnsi"/>
                <w:b/>
                <w:sz w:val="28"/>
                <w:szCs w:val="28"/>
                <w:lang w:val="vi"/>
              </w:rPr>
              <w:t xml:space="preserve">Việt Nam </w:t>
            </w:r>
          </w:p>
          <w:p w14:paraId="2BF69E73" w14:textId="7DF8BFFD" w:rsidR="005C47BA" w:rsidRPr="00D77F7F" w:rsidRDefault="005C47BA">
            <w:pPr>
              <w:pStyle w:val="TableParagraph"/>
              <w:snapToGrid w:val="0"/>
              <w:spacing w:line="400" w:lineRule="exact"/>
              <w:ind w:left="0" w:right="0"/>
              <w:rPr>
                <w:rFonts w:asciiTheme="majorHAnsi" w:hAnsiTheme="majorHAnsi" w:cstheme="majorHAnsi"/>
                <w:b/>
                <w:sz w:val="28"/>
                <w:szCs w:val="28"/>
              </w:rPr>
            </w:pPr>
          </w:p>
        </w:tc>
        <w:tc>
          <w:tcPr>
            <w:tcW w:w="4598" w:type="dxa"/>
          </w:tcPr>
          <w:p w14:paraId="2F296C7B" w14:textId="07A330A2" w:rsidR="005C47BA" w:rsidRPr="00D76062" w:rsidRDefault="00982824">
            <w:pPr>
              <w:pStyle w:val="TableParagraph"/>
              <w:snapToGrid w:val="0"/>
              <w:spacing w:line="400" w:lineRule="exact"/>
              <w:ind w:left="0" w:right="0"/>
              <w:rPr>
                <w:rFonts w:asciiTheme="majorHAnsi" w:hAnsiTheme="majorHAnsi" w:cstheme="majorHAnsi"/>
                <w:b/>
                <w:sz w:val="28"/>
                <w:szCs w:val="28"/>
              </w:rPr>
            </w:pPr>
            <w:r w:rsidRPr="00D76062">
              <w:rPr>
                <w:rFonts w:asciiTheme="majorHAnsi" w:hAnsiTheme="majorHAnsi" w:cstheme="majorHAnsi"/>
                <w:b/>
                <w:sz w:val="28"/>
                <w:szCs w:val="28"/>
              </w:rPr>
              <w:t>______________________________</w:t>
            </w:r>
          </w:p>
          <w:p w14:paraId="3B97ED49" w14:textId="77777777" w:rsidR="00982824" w:rsidRPr="00D76062" w:rsidRDefault="00982824" w:rsidP="00982824">
            <w:pPr>
              <w:pStyle w:val="TableParagraph"/>
              <w:snapToGrid w:val="0"/>
              <w:spacing w:line="400" w:lineRule="exact"/>
              <w:ind w:left="0" w:right="0"/>
              <w:rPr>
                <w:rFonts w:asciiTheme="majorHAnsi" w:hAnsiTheme="majorHAnsi" w:cstheme="majorHAnsi"/>
                <w:b/>
                <w:sz w:val="28"/>
                <w:szCs w:val="28"/>
              </w:rPr>
            </w:pPr>
            <w:r w:rsidRPr="00D76062">
              <w:rPr>
                <w:rFonts w:asciiTheme="majorHAnsi" w:hAnsiTheme="majorHAnsi" w:cstheme="majorHAnsi"/>
                <w:b/>
                <w:sz w:val="28"/>
                <w:szCs w:val="28"/>
              </w:rPr>
              <w:t>Đ</w:t>
            </w:r>
            <w:proofErr w:type="spellStart"/>
            <w:r>
              <w:rPr>
                <w:rFonts w:asciiTheme="majorHAnsi" w:hAnsiTheme="majorHAnsi" w:cstheme="majorHAnsi"/>
                <w:b/>
                <w:sz w:val="28"/>
                <w:szCs w:val="28"/>
                <w:lang w:val="en-US"/>
              </w:rPr>
              <w:t>ại</w:t>
            </w:r>
            <w:proofErr w:type="spellEnd"/>
            <w:r w:rsidRPr="00D76062">
              <w:rPr>
                <w:rFonts w:asciiTheme="majorHAnsi" w:hAnsiTheme="majorHAnsi" w:cstheme="majorHAnsi"/>
                <w:b/>
                <w:sz w:val="28"/>
                <w:szCs w:val="28"/>
              </w:rPr>
              <w:t xml:space="preserve"> </w:t>
            </w:r>
            <w:proofErr w:type="spellStart"/>
            <w:r>
              <w:rPr>
                <w:rFonts w:asciiTheme="majorHAnsi" w:hAnsiTheme="majorHAnsi" w:cstheme="majorHAnsi"/>
                <w:b/>
                <w:sz w:val="28"/>
                <w:szCs w:val="28"/>
                <w:lang w:val="en-US"/>
              </w:rPr>
              <w:t>diện</w:t>
            </w:r>
            <w:proofErr w:type="spellEnd"/>
            <w:r w:rsidRPr="00D76062">
              <w:rPr>
                <w:rFonts w:asciiTheme="majorHAnsi" w:hAnsiTheme="majorHAnsi" w:cstheme="majorHAnsi"/>
                <w:b/>
                <w:sz w:val="28"/>
                <w:szCs w:val="28"/>
              </w:rPr>
              <w:t xml:space="preserve"> </w:t>
            </w:r>
            <w:proofErr w:type="spellStart"/>
            <w:r>
              <w:rPr>
                <w:rFonts w:asciiTheme="majorHAnsi" w:hAnsiTheme="majorHAnsi" w:cstheme="majorHAnsi"/>
                <w:b/>
                <w:sz w:val="28"/>
                <w:szCs w:val="28"/>
                <w:lang w:val="en-US"/>
              </w:rPr>
              <w:t>của</w:t>
            </w:r>
            <w:proofErr w:type="spellEnd"/>
          </w:p>
          <w:p w14:paraId="1228545E" w14:textId="77777777" w:rsidR="00982824" w:rsidRPr="00D76062" w:rsidRDefault="00982824" w:rsidP="00982824">
            <w:pPr>
              <w:pStyle w:val="TableParagraph"/>
              <w:snapToGrid w:val="0"/>
              <w:spacing w:line="400" w:lineRule="exact"/>
              <w:ind w:left="0" w:right="0"/>
              <w:rPr>
                <w:rFonts w:asciiTheme="majorHAnsi" w:hAnsiTheme="majorHAnsi" w:cstheme="majorHAnsi"/>
                <w:b/>
                <w:sz w:val="28"/>
                <w:szCs w:val="28"/>
              </w:rPr>
            </w:pPr>
            <w:r w:rsidRPr="00D77F7F">
              <w:rPr>
                <w:rFonts w:asciiTheme="majorHAnsi" w:hAnsiTheme="majorHAnsi" w:cstheme="majorHAnsi"/>
                <w:b/>
                <w:sz w:val="28"/>
                <w:szCs w:val="28"/>
                <w:lang w:val="vi"/>
              </w:rPr>
              <w:t>Tổng cục H</w:t>
            </w:r>
            <w:proofErr w:type="spellStart"/>
            <w:r>
              <w:rPr>
                <w:rFonts w:asciiTheme="majorHAnsi" w:hAnsiTheme="majorHAnsi" w:cstheme="majorHAnsi"/>
                <w:b/>
                <w:sz w:val="28"/>
                <w:szCs w:val="28"/>
                <w:lang w:val="en-US"/>
              </w:rPr>
              <w:t>ải</w:t>
            </w:r>
            <w:proofErr w:type="spellEnd"/>
            <w:r w:rsidRPr="00D76062">
              <w:rPr>
                <w:rFonts w:asciiTheme="majorHAnsi" w:hAnsiTheme="majorHAnsi" w:cstheme="majorHAnsi"/>
                <w:b/>
                <w:sz w:val="28"/>
                <w:szCs w:val="28"/>
              </w:rPr>
              <w:t xml:space="preserve"> </w:t>
            </w:r>
            <w:proofErr w:type="spellStart"/>
            <w:r>
              <w:rPr>
                <w:rFonts w:asciiTheme="majorHAnsi" w:hAnsiTheme="majorHAnsi" w:cstheme="majorHAnsi"/>
                <w:b/>
                <w:sz w:val="28"/>
                <w:szCs w:val="28"/>
                <w:lang w:val="en-US"/>
              </w:rPr>
              <w:t>quan</w:t>
            </w:r>
            <w:proofErr w:type="spellEnd"/>
          </w:p>
          <w:p w14:paraId="2FB05A26" w14:textId="10E829E0" w:rsidR="00982824" w:rsidRPr="00D77F7F" w:rsidRDefault="00982824" w:rsidP="00982824">
            <w:pPr>
              <w:pStyle w:val="TableParagraph"/>
              <w:snapToGrid w:val="0"/>
              <w:spacing w:line="400" w:lineRule="exact"/>
              <w:ind w:left="0" w:right="0"/>
              <w:rPr>
                <w:rFonts w:asciiTheme="majorHAnsi" w:eastAsia="SimSun" w:hAnsiTheme="majorHAnsi" w:cstheme="majorHAnsi"/>
                <w:b/>
                <w:sz w:val="28"/>
                <w:szCs w:val="28"/>
              </w:rPr>
            </w:pPr>
            <w:proofErr w:type="spellStart"/>
            <w:r>
              <w:rPr>
                <w:rFonts w:asciiTheme="majorHAnsi" w:hAnsiTheme="majorHAnsi" w:cstheme="majorHAnsi"/>
                <w:b/>
                <w:sz w:val="28"/>
                <w:szCs w:val="28"/>
                <w:lang w:val="en-US"/>
              </w:rPr>
              <w:t>Nước</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Cộng</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hòa</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Nhân</w:t>
            </w:r>
            <w:proofErr w:type="spellEnd"/>
            <w:r>
              <w:rPr>
                <w:rFonts w:asciiTheme="majorHAnsi" w:hAnsiTheme="majorHAnsi" w:cstheme="majorHAnsi"/>
                <w:b/>
                <w:sz w:val="28"/>
                <w:szCs w:val="28"/>
                <w:lang w:val="en-US"/>
              </w:rPr>
              <w:t xml:space="preserve"> </w:t>
            </w:r>
            <w:proofErr w:type="spellStart"/>
            <w:r>
              <w:rPr>
                <w:rFonts w:asciiTheme="majorHAnsi" w:hAnsiTheme="majorHAnsi" w:cstheme="majorHAnsi"/>
                <w:b/>
                <w:sz w:val="28"/>
                <w:szCs w:val="28"/>
                <w:lang w:val="en-US"/>
              </w:rPr>
              <w:t>dân</w:t>
            </w:r>
            <w:proofErr w:type="spellEnd"/>
            <w:r w:rsidRPr="00D77F7F">
              <w:rPr>
                <w:rFonts w:asciiTheme="majorHAnsi" w:hAnsiTheme="majorHAnsi" w:cstheme="majorHAnsi"/>
                <w:b/>
                <w:sz w:val="28"/>
                <w:szCs w:val="28"/>
                <w:lang w:val="vi"/>
              </w:rPr>
              <w:t xml:space="preserve"> </w:t>
            </w:r>
          </w:p>
          <w:p w14:paraId="4AFCB404" w14:textId="59B4626C" w:rsidR="005C47BA" w:rsidRPr="00D77F7F" w:rsidRDefault="00982824" w:rsidP="00982824">
            <w:pPr>
              <w:pStyle w:val="TableParagraph"/>
              <w:snapToGrid w:val="0"/>
              <w:spacing w:line="400" w:lineRule="exact"/>
              <w:ind w:left="0" w:right="0"/>
              <w:rPr>
                <w:rFonts w:asciiTheme="majorHAnsi" w:hAnsiTheme="majorHAnsi" w:cstheme="majorHAnsi"/>
                <w:b/>
                <w:sz w:val="28"/>
                <w:szCs w:val="28"/>
              </w:rPr>
            </w:pPr>
            <w:r w:rsidRPr="00D77F7F">
              <w:rPr>
                <w:rFonts w:asciiTheme="majorHAnsi" w:hAnsiTheme="majorHAnsi" w:cstheme="majorHAnsi"/>
                <w:b/>
                <w:sz w:val="28"/>
                <w:szCs w:val="28"/>
                <w:lang w:val="vi"/>
              </w:rPr>
              <w:t>Trung Hoa</w:t>
            </w:r>
          </w:p>
        </w:tc>
      </w:tr>
    </w:tbl>
    <w:p w14:paraId="29C4DC28" w14:textId="77777777" w:rsidR="005C47BA" w:rsidRPr="00D77F7F" w:rsidRDefault="005C47BA">
      <w:pPr>
        <w:pStyle w:val="BodyText"/>
        <w:snapToGrid w:val="0"/>
        <w:spacing w:line="400" w:lineRule="exact"/>
        <w:rPr>
          <w:rFonts w:asciiTheme="majorHAnsi" w:hAnsiTheme="majorHAnsi" w:cstheme="majorHAnsi"/>
        </w:rPr>
      </w:pPr>
    </w:p>
    <w:p w14:paraId="003EA32E" w14:textId="77777777" w:rsidR="005C47BA" w:rsidRPr="00D77F7F" w:rsidRDefault="005C47BA">
      <w:pPr>
        <w:pStyle w:val="BodyText"/>
        <w:snapToGrid w:val="0"/>
        <w:spacing w:line="400" w:lineRule="exact"/>
        <w:rPr>
          <w:rFonts w:asciiTheme="majorHAnsi" w:hAnsiTheme="majorHAnsi" w:cstheme="majorHAnsi"/>
        </w:rPr>
      </w:pPr>
    </w:p>
    <w:p w14:paraId="7E06DB79" w14:textId="77777777" w:rsidR="005C47BA" w:rsidRPr="00D77F7F" w:rsidRDefault="005C47BA">
      <w:pPr>
        <w:pStyle w:val="BodyText"/>
        <w:snapToGrid w:val="0"/>
        <w:spacing w:line="400" w:lineRule="exact"/>
        <w:rPr>
          <w:rFonts w:asciiTheme="majorHAnsi" w:hAnsiTheme="majorHAnsi" w:cstheme="majorHAnsi"/>
        </w:rPr>
        <w:sectPr w:rsidR="005C47BA" w:rsidRPr="00D77F7F">
          <w:footerReference w:type="even" r:id="rId8"/>
          <w:footerReference w:type="default" r:id="rId9"/>
          <w:footerReference w:type="first" r:id="rId10"/>
          <w:pgSz w:w="11913" w:h="16840"/>
          <w:pgMar w:top="567" w:right="1418" w:bottom="567" w:left="1701" w:header="851" w:footer="1304" w:gutter="0"/>
          <w:cols w:space="720"/>
          <w:docGrid w:linePitch="312"/>
        </w:sectPr>
      </w:pPr>
    </w:p>
    <w:p w14:paraId="636B994E" w14:textId="1B43F1A7" w:rsidR="00E16ECF" w:rsidRPr="00D76062" w:rsidRDefault="00132F4E" w:rsidP="00E16ECF">
      <w:pPr>
        <w:pStyle w:val="1210"/>
        <w:adjustRightInd w:val="0"/>
        <w:snapToGrid w:val="0"/>
        <w:spacing w:line="400" w:lineRule="exact"/>
        <w:rPr>
          <w:rFonts w:eastAsia="方正黑体_GBK"/>
          <w:b/>
          <w:snapToGrid w:val="0"/>
          <w:kern w:val="0"/>
          <w:sz w:val="28"/>
          <w:szCs w:val="28"/>
          <w:lang w:val="ru-RU"/>
        </w:rPr>
      </w:pPr>
      <w:proofErr w:type="spellStart"/>
      <w:r>
        <w:rPr>
          <w:rFonts w:eastAsia="方正黑体_GBK"/>
          <w:b/>
          <w:snapToGrid w:val="0"/>
          <w:kern w:val="0"/>
          <w:sz w:val="28"/>
          <w:szCs w:val="28"/>
        </w:rPr>
        <w:lastRenderedPageBreak/>
        <w:t>Phụ</w:t>
      </w:r>
      <w:proofErr w:type="spellEnd"/>
      <w:r w:rsidRPr="00D76062">
        <w:rPr>
          <w:rFonts w:eastAsia="方正黑体_GBK"/>
          <w:b/>
          <w:snapToGrid w:val="0"/>
          <w:kern w:val="0"/>
          <w:sz w:val="28"/>
          <w:szCs w:val="28"/>
          <w:lang w:val="ru-RU"/>
        </w:rPr>
        <w:t xml:space="preserve"> </w:t>
      </w:r>
      <w:proofErr w:type="spellStart"/>
      <w:r>
        <w:rPr>
          <w:rFonts w:eastAsia="方正黑体_GBK"/>
          <w:b/>
          <w:snapToGrid w:val="0"/>
          <w:kern w:val="0"/>
          <w:sz w:val="28"/>
          <w:szCs w:val="28"/>
        </w:rPr>
        <w:t>lục</w:t>
      </w:r>
      <w:proofErr w:type="spellEnd"/>
    </w:p>
    <w:p w14:paraId="1D092621" w14:textId="77777777" w:rsidR="00132F4E" w:rsidRPr="00D76062" w:rsidRDefault="00132F4E" w:rsidP="00132F4E">
      <w:pPr>
        <w:pStyle w:val="4"/>
        <w:spacing w:line="400" w:lineRule="exact"/>
        <w:ind w:left="0" w:right="0"/>
      </w:pPr>
      <w:proofErr w:type="spellStart"/>
      <w:r>
        <w:rPr>
          <w:lang w:val="en-US"/>
        </w:rPr>
        <w:t>Danh</w:t>
      </w:r>
      <w:proofErr w:type="spellEnd"/>
      <w:r w:rsidRPr="00D76062">
        <w:t xml:space="preserve"> </w:t>
      </w:r>
      <w:proofErr w:type="spellStart"/>
      <w:r>
        <w:rPr>
          <w:lang w:val="en-US"/>
        </w:rPr>
        <w:t>mục</w:t>
      </w:r>
      <w:proofErr w:type="spellEnd"/>
      <w:r w:rsidRPr="00D76062">
        <w:t xml:space="preserve"> </w:t>
      </w:r>
      <w:r>
        <w:rPr>
          <w:lang w:val="en-US"/>
        </w:rPr>
        <w:t>c</w:t>
      </w:r>
      <w:r w:rsidRPr="00D76062">
        <w:t>á</w:t>
      </w:r>
      <w:r>
        <w:rPr>
          <w:lang w:val="en-US"/>
        </w:rPr>
        <w:t>c</w:t>
      </w:r>
      <w:r w:rsidRPr="00D76062">
        <w:t xml:space="preserve"> </w:t>
      </w:r>
      <w:r>
        <w:rPr>
          <w:lang w:val="en-US"/>
        </w:rPr>
        <w:t>lo</w:t>
      </w:r>
      <w:r w:rsidRPr="00D76062">
        <w:t>à</w:t>
      </w:r>
      <w:proofErr w:type="spellStart"/>
      <w:r>
        <w:rPr>
          <w:lang w:val="en-US"/>
        </w:rPr>
        <w:t>i</w:t>
      </w:r>
      <w:proofErr w:type="spellEnd"/>
      <w:r w:rsidRPr="00D76062">
        <w:t xml:space="preserve"> </w:t>
      </w:r>
      <w:r>
        <w:rPr>
          <w:lang w:val="en-US"/>
        </w:rPr>
        <w:t>d</w:t>
      </w:r>
      <w:r w:rsidRPr="00D76062">
        <w:t>ư</w:t>
      </w:r>
      <w:proofErr w:type="spellStart"/>
      <w:r>
        <w:rPr>
          <w:lang w:val="en-US"/>
        </w:rPr>
        <w:t>ợc</w:t>
      </w:r>
      <w:proofErr w:type="spellEnd"/>
      <w:r w:rsidRPr="00D76062">
        <w:t xml:space="preserve"> </w:t>
      </w:r>
      <w:proofErr w:type="spellStart"/>
      <w:r>
        <w:rPr>
          <w:lang w:val="en-US"/>
        </w:rPr>
        <w:t>liệu</w:t>
      </w:r>
      <w:proofErr w:type="spellEnd"/>
      <w:r w:rsidRPr="00D76062">
        <w:t xml:space="preserve"> </w:t>
      </w:r>
      <w:r>
        <w:rPr>
          <w:lang w:val="en-US"/>
        </w:rPr>
        <w:t>c</w:t>
      </w:r>
      <w:r w:rsidRPr="00D76062">
        <w:t xml:space="preserve">ó </w:t>
      </w:r>
      <w:proofErr w:type="spellStart"/>
      <w:r>
        <w:rPr>
          <w:lang w:val="en-US"/>
        </w:rPr>
        <w:t>nguồn</w:t>
      </w:r>
      <w:proofErr w:type="spellEnd"/>
      <w:r w:rsidRPr="00D76062">
        <w:t xml:space="preserve"> </w:t>
      </w:r>
      <w:proofErr w:type="spellStart"/>
      <w:r>
        <w:rPr>
          <w:lang w:val="en-US"/>
        </w:rPr>
        <w:t>gốc</w:t>
      </w:r>
      <w:proofErr w:type="spellEnd"/>
      <w:r w:rsidRPr="00D76062">
        <w:t xml:space="preserve"> </w:t>
      </w:r>
      <w:proofErr w:type="spellStart"/>
      <w:r>
        <w:rPr>
          <w:lang w:val="en-US"/>
        </w:rPr>
        <w:t>thực</w:t>
      </w:r>
      <w:proofErr w:type="spellEnd"/>
      <w:r w:rsidRPr="00D76062">
        <w:t xml:space="preserve"> </w:t>
      </w:r>
      <w:proofErr w:type="spellStart"/>
      <w:r>
        <w:rPr>
          <w:lang w:val="en-US"/>
        </w:rPr>
        <w:t>vật</w:t>
      </w:r>
      <w:proofErr w:type="spellEnd"/>
      <w:r w:rsidRPr="00D76062">
        <w:t xml:space="preserve"> </w:t>
      </w:r>
      <w:r>
        <w:rPr>
          <w:lang w:val="en-US"/>
        </w:rPr>
        <w:t>d</w:t>
      </w:r>
      <w:r w:rsidRPr="00D76062">
        <w:t>ù</w:t>
      </w:r>
      <w:r>
        <w:rPr>
          <w:lang w:val="en-US"/>
        </w:rPr>
        <w:t>ng</w:t>
      </w:r>
      <w:r w:rsidRPr="00D76062">
        <w:t xml:space="preserve"> </w:t>
      </w:r>
      <w:r>
        <w:rPr>
          <w:lang w:val="en-US"/>
        </w:rPr>
        <w:t>l</w:t>
      </w:r>
      <w:r w:rsidRPr="00D76062">
        <w:t>à</w:t>
      </w:r>
      <w:r>
        <w:rPr>
          <w:lang w:val="en-US"/>
        </w:rPr>
        <w:t>m</w:t>
      </w:r>
      <w:r w:rsidRPr="00D76062">
        <w:t xml:space="preserve"> </w:t>
      </w:r>
      <w:proofErr w:type="spellStart"/>
      <w:r>
        <w:rPr>
          <w:lang w:val="en-US"/>
        </w:rPr>
        <w:t>thuốc</w:t>
      </w:r>
      <w:proofErr w:type="spellEnd"/>
      <w:r w:rsidRPr="00D76062">
        <w:t xml:space="preserve"> đô</w:t>
      </w:r>
      <w:r>
        <w:rPr>
          <w:lang w:val="en-US"/>
        </w:rPr>
        <w:t>ng</w:t>
      </w:r>
      <w:r w:rsidRPr="00D76062">
        <w:t xml:space="preserve"> </w:t>
      </w:r>
      <w:r>
        <w:rPr>
          <w:lang w:val="en-US"/>
        </w:rPr>
        <w:t>y</w:t>
      </w:r>
      <w:r w:rsidRPr="00D76062">
        <w:t xml:space="preserve"> </w:t>
      </w:r>
      <w:proofErr w:type="spellStart"/>
      <w:r>
        <w:rPr>
          <w:lang w:val="en-US"/>
        </w:rPr>
        <w:t>xuất</w:t>
      </w:r>
      <w:proofErr w:type="spellEnd"/>
      <w:r w:rsidRPr="00D76062">
        <w:t xml:space="preserve"> </w:t>
      </w:r>
      <w:proofErr w:type="spellStart"/>
      <w:r>
        <w:rPr>
          <w:lang w:val="en-US"/>
        </w:rPr>
        <w:t>khẩu</w:t>
      </w:r>
      <w:proofErr w:type="spellEnd"/>
      <w:r w:rsidRPr="00D76062">
        <w:t xml:space="preserve"> </w:t>
      </w:r>
      <w:proofErr w:type="spellStart"/>
      <w:r>
        <w:rPr>
          <w:lang w:val="en-US"/>
        </w:rPr>
        <w:t>từ</w:t>
      </w:r>
      <w:proofErr w:type="spellEnd"/>
      <w:r w:rsidRPr="00D76062">
        <w:t xml:space="preserve"> </w:t>
      </w:r>
      <w:proofErr w:type="spellStart"/>
      <w:r>
        <w:rPr>
          <w:lang w:val="en-US"/>
        </w:rPr>
        <w:t>Việt</w:t>
      </w:r>
      <w:proofErr w:type="spellEnd"/>
      <w:r w:rsidRPr="00D76062">
        <w:t xml:space="preserve"> </w:t>
      </w:r>
      <w:r>
        <w:rPr>
          <w:lang w:val="en-US"/>
        </w:rPr>
        <w:t>Nam</w:t>
      </w:r>
      <w:r w:rsidRPr="00D76062">
        <w:t xml:space="preserve"> </w:t>
      </w:r>
      <w:r>
        <w:rPr>
          <w:lang w:val="en-US"/>
        </w:rPr>
        <w:t>sang</w:t>
      </w:r>
      <w:r w:rsidRPr="00D76062">
        <w:t xml:space="preserve"> </w:t>
      </w:r>
      <w:proofErr w:type="spellStart"/>
      <w:r>
        <w:rPr>
          <w:lang w:val="en-US"/>
        </w:rPr>
        <w:t>Trung</w:t>
      </w:r>
      <w:proofErr w:type="spellEnd"/>
      <w:r w:rsidRPr="00D76062">
        <w:t xml:space="preserve"> </w:t>
      </w:r>
      <w:proofErr w:type="spellStart"/>
      <w:r>
        <w:rPr>
          <w:lang w:val="en-US"/>
        </w:rPr>
        <w:t>Quốc</w:t>
      </w:r>
      <w:proofErr w:type="spellEnd"/>
      <w:r w:rsidRPr="00D76062">
        <w:t xml:space="preserve"> </w:t>
      </w:r>
    </w:p>
    <w:p w14:paraId="7EF58BC3" w14:textId="34DBA451" w:rsidR="00E16ECF" w:rsidRPr="00D76062" w:rsidRDefault="00132F4E" w:rsidP="00132F4E">
      <w:pPr>
        <w:pStyle w:val="4"/>
        <w:spacing w:line="400" w:lineRule="exact"/>
        <w:ind w:left="0" w:right="0"/>
      </w:pPr>
      <w:r>
        <w:rPr>
          <w:lang w:val="en-US"/>
        </w:rPr>
        <w:t>v</w:t>
      </w:r>
      <w:r w:rsidRPr="00D76062">
        <w:t xml:space="preserve">à </w:t>
      </w:r>
      <w:r>
        <w:rPr>
          <w:lang w:val="en-US"/>
        </w:rPr>
        <w:t>c</w:t>
      </w:r>
      <w:r w:rsidRPr="00D76062">
        <w:t>á</w:t>
      </w:r>
      <w:r>
        <w:rPr>
          <w:lang w:val="en-US"/>
        </w:rPr>
        <w:t>c</w:t>
      </w:r>
      <w:r w:rsidRPr="00D76062">
        <w:t xml:space="preserve"> </w:t>
      </w:r>
      <w:r>
        <w:rPr>
          <w:lang w:val="en-US"/>
        </w:rPr>
        <w:t>lo</w:t>
      </w:r>
      <w:r w:rsidRPr="00D76062">
        <w:t>à</w:t>
      </w:r>
      <w:proofErr w:type="spellStart"/>
      <w:r>
        <w:rPr>
          <w:lang w:val="en-US"/>
        </w:rPr>
        <w:t>i</w:t>
      </w:r>
      <w:proofErr w:type="spellEnd"/>
      <w:r w:rsidRPr="00D76062">
        <w:t xml:space="preserve"> </w:t>
      </w:r>
      <w:proofErr w:type="spellStart"/>
      <w:r>
        <w:rPr>
          <w:lang w:val="en-US"/>
        </w:rPr>
        <w:t>dịch</w:t>
      </w:r>
      <w:proofErr w:type="spellEnd"/>
      <w:r w:rsidRPr="00D76062">
        <w:t xml:space="preserve"> </w:t>
      </w:r>
      <w:proofErr w:type="spellStart"/>
      <w:r>
        <w:rPr>
          <w:lang w:val="en-US"/>
        </w:rPr>
        <w:t>hại</w:t>
      </w:r>
      <w:proofErr w:type="spellEnd"/>
      <w:r w:rsidRPr="00D76062">
        <w:t xml:space="preserve"> </w:t>
      </w:r>
      <w:r>
        <w:rPr>
          <w:lang w:val="en-US"/>
        </w:rPr>
        <w:t>m</w:t>
      </w:r>
      <w:r w:rsidRPr="00D76062">
        <w:t xml:space="preserve">à </w:t>
      </w:r>
      <w:proofErr w:type="spellStart"/>
      <w:r>
        <w:rPr>
          <w:lang w:val="en-US"/>
        </w:rPr>
        <w:t>ph</w:t>
      </w:r>
      <w:proofErr w:type="spellEnd"/>
      <w:r w:rsidRPr="00D76062">
        <w:t>í</w:t>
      </w:r>
      <w:r>
        <w:rPr>
          <w:lang w:val="en-US"/>
        </w:rPr>
        <w:t>a</w:t>
      </w:r>
      <w:r w:rsidRPr="00D76062">
        <w:t xml:space="preserve"> </w:t>
      </w:r>
      <w:proofErr w:type="spellStart"/>
      <w:r>
        <w:rPr>
          <w:lang w:val="en-US"/>
        </w:rPr>
        <w:t>Trung</w:t>
      </w:r>
      <w:proofErr w:type="spellEnd"/>
      <w:r w:rsidRPr="00D76062">
        <w:t xml:space="preserve"> </w:t>
      </w:r>
      <w:proofErr w:type="spellStart"/>
      <w:r>
        <w:rPr>
          <w:lang w:val="en-US"/>
        </w:rPr>
        <w:t>Quốc</w:t>
      </w:r>
      <w:proofErr w:type="spellEnd"/>
      <w:r w:rsidRPr="00D76062">
        <w:t xml:space="preserve"> </w:t>
      </w:r>
      <w:proofErr w:type="spellStart"/>
      <w:r>
        <w:rPr>
          <w:lang w:val="en-US"/>
        </w:rPr>
        <w:t>quan</w:t>
      </w:r>
      <w:proofErr w:type="spellEnd"/>
      <w:r w:rsidRPr="00D76062">
        <w:t xml:space="preserve"> </w:t>
      </w:r>
      <w:r>
        <w:rPr>
          <w:lang w:val="en-US"/>
        </w:rPr>
        <w:t>t</w:t>
      </w:r>
      <w:r w:rsidRPr="00D76062">
        <w:t>â</w:t>
      </w:r>
      <w:r>
        <w:rPr>
          <w:lang w:val="en-US"/>
        </w:rPr>
        <w:t>m</w:t>
      </w:r>
    </w:p>
    <w:p w14:paraId="29BEA028" w14:textId="77777777" w:rsidR="00132F4E" w:rsidRPr="00D76062" w:rsidRDefault="00132F4E" w:rsidP="00132F4E">
      <w:pPr>
        <w:pStyle w:val="4"/>
        <w:spacing w:line="400" w:lineRule="exact"/>
        <w:ind w:left="0" w:right="0"/>
        <w:rPr>
          <w:rFonts w:eastAsia="SimSun"/>
          <w:sz w:val="25"/>
          <w:szCs w:val="25"/>
        </w:rPr>
      </w:pPr>
    </w:p>
    <w:tbl>
      <w:tblPr>
        <w:tblW w:w="14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3207"/>
        <w:gridCol w:w="5047"/>
        <w:gridCol w:w="4935"/>
      </w:tblGrid>
      <w:tr w:rsidR="00E16ECF" w14:paraId="5170B614" w14:textId="77777777" w:rsidTr="0092538E">
        <w:trPr>
          <w:tblHeader/>
          <w:jc w:val="center"/>
        </w:trPr>
        <w:tc>
          <w:tcPr>
            <w:tcW w:w="945" w:type="dxa"/>
            <w:vAlign w:val="center"/>
          </w:tcPr>
          <w:p w14:paraId="2CFFAF5A" w14:textId="423E4C63" w:rsidR="00E16ECF" w:rsidRPr="00132F4E" w:rsidRDefault="00132F4E" w:rsidP="0092538E">
            <w:pPr>
              <w:pStyle w:val="36"/>
              <w:adjustRightInd w:val="0"/>
              <w:snapToGrid w:val="0"/>
              <w:spacing w:line="320" w:lineRule="exact"/>
              <w:ind w:firstLine="0"/>
              <w:jc w:val="center"/>
              <w:rPr>
                <w:rFonts w:eastAsia="方正小标宋_GBK"/>
                <w:b/>
                <w:bCs/>
                <w:kern w:val="2"/>
                <w:sz w:val="24"/>
                <w:szCs w:val="24"/>
              </w:rPr>
            </w:pPr>
            <w:r w:rsidRPr="00132F4E">
              <w:rPr>
                <w:rFonts w:eastAsia="方正小标宋_GBK"/>
                <w:b/>
                <w:bCs/>
                <w:kern w:val="2"/>
                <w:sz w:val="24"/>
                <w:szCs w:val="24"/>
              </w:rPr>
              <w:t>STT</w:t>
            </w:r>
          </w:p>
        </w:tc>
        <w:tc>
          <w:tcPr>
            <w:tcW w:w="3207" w:type="dxa"/>
            <w:vAlign w:val="center"/>
          </w:tcPr>
          <w:p w14:paraId="67F6DEBE" w14:textId="5905A289" w:rsidR="00E16ECF" w:rsidRPr="00132F4E" w:rsidRDefault="00132F4E" w:rsidP="0092538E">
            <w:pPr>
              <w:pStyle w:val="37"/>
              <w:adjustRightInd w:val="0"/>
              <w:snapToGrid w:val="0"/>
              <w:spacing w:line="320" w:lineRule="exact"/>
              <w:ind w:firstLine="0"/>
              <w:jc w:val="center"/>
              <w:rPr>
                <w:rFonts w:eastAsia="方正小标宋_GBK"/>
                <w:b/>
                <w:bCs/>
                <w:kern w:val="2"/>
                <w:sz w:val="24"/>
                <w:szCs w:val="24"/>
              </w:rPr>
            </w:pPr>
            <w:proofErr w:type="spellStart"/>
            <w:r w:rsidRPr="00132F4E">
              <w:rPr>
                <w:rFonts w:eastAsia="方正小标宋_GBK"/>
                <w:b/>
                <w:bCs/>
                <w:kern w:val="2"/>
                <w:sz w:val="24"/>
                <w:szCs w:val="24"/>
              </w:rPr>
              <w:t>Tên</w:t>
            </w:r>
            <w:proofErr w:type="spellEnd"/>
          </w:p>
        </w:tc>
        <w:tc>
          <w:tcPr>
            <w:tcW w:w="5047" w:type="dxa"/>
            <w:vAlign w:val="center"/>
          </w:tcPr>
          <w:p w14:paraId="04CC1111" w14:textId="55D03513" w:rsidR="00E16ECF" w:rsidRPr="00132F4E" w:rsidRDefault="00132F4E" w:rsidP="0092538E">
            <w:pPr>
              <w:pStyle w:val="911"/>
              <w:tabs>
                <w:tab w:val="left" w:pos="949"/>
              </w:tabs>
              <w:spacing w:line="320" w:lineRule="exact"/>
              <w:ind w:left="0" w:firstLine="0"/>
              <w:jc w:val="center"/>
              <w:rPr>
                <w:b/>
                <w:sz w:val="24"/>
                <w:szCs w:val="24"/>
                <w:lang w:val="en-US"/>
              </w:rPr>
            </w:pPr>
            <w:proofErr w:type="spellStart"/>
            <w:r>
              <w:rPr>
                <w:b/>
                <w:sz w:val="24"/>
                <w:szCs w:val="24"/>
                <w:lang w:val="en-US"/>
              </w:rPr>
              <w:t>Mô</w:t>
            </w:r>
            <w:proofErr w:type="spellEnd"/>
            <w:r>
              <w:rPr>
                <w:b/>
                <w:sz w:val="24"/>
                <w:szCs w:val="24"/>
                <w:lang w:val="en-US"/>
              </w:rPr>
              <w:t xml:space="preserve"> </w:t>
            </w:r>
            <w:proofErr w:type="spellStart"/>
            <w:r>
              <w:rPr>
                <w:b/>
                <w:sz w:val="24"/>
                <w:szCs w:val="24"/>
                <w:lang w:val="en-US"/>
              </w:rPr>
              <w:t>tả</w:t>
            </w:r>
            <w:proofErr w:type="spellEnd"/>
          </w:p>
        </w:tc>
        <w:tc>
          <w:tcPr>
            <w:tcW w:w="4935" w:type="dxa"/>
            <w:vAlign w:val="center"/>
          </w:tcPr>
          <w:p w14:paraId="23B77E30" w14:textId="45994E71" w:rsidR="00E16ECF" w:rsidRPr="00132F4E" w:rsidRDefault="00132F4E" w:rsidP="0092538E">
            <w:pPr>
              <w:pStyle w:val="1111"/>
              <w:tabs>
                <w:tab w:val="left" w:pos="949"/>
              </w:tabs>
              <w:spacing w:line="320" w:lineRule="exact"/>
              <w:ind w:left="0" w:firstLine="0"/>
              <w:jc w:val="center"/>
              <w:rPr>
                <w:b/>
                <w:sz w:val="24"/>
                <w:szCs w:val="24"/>
                <w:lang w:val="en-US"/>
              </w:rPr>
            </w:pPr>
            <w:proofErr w:type="spellStart"/>
            <w:r>
              <w:rPr>
                <w:b/>
                <w:sz w:val="24"/>
                <w:szCs w:val="24"/>
                <w:lang w:val="en-US"/>
              </w:rPr>
              <w:t>Dịch</w:t>
            </w:r>
            <w:proofErr w:type="spellEnd"/>
            <w:r>
              <w:rPr>
                <w:b/>
                <w:sz w:val="24"/>
                <w:szCs w:val="24"/>
                <w:lang w:val="en-US"/>
              </w:rPr>
              <w:t xml:space="preserve"> </w:t>
            </w:r>
            <w:proofErr w:type="spellStart"/>
            <w:r>
              <w:rPr>
                <w:b/>
                <w:sz w:val="24"/>
                <w:szCs w:val="24"/>
                <w:lang w:val="en-US"/>
              </w:rPr>
              <w:t>hại</w:t>
            </w:r>
            <w:proofErr w:type="spellEnd"/>
          </w:p>
        </w:tc>
      </w:tr>
      <w:tr w:rsidR="00E16ECF" w14:paraId="794DBCE1" w14:textId="77777777" w:rsidTr="0092538E">
        <w:trPr>
          <w:jc w:val="center"/>
        </w:trPr>
        <w:tc>
          <w:tcPr>
            <w:tcW w:w="945" w:type="dxa"/>
            <w:vAlign w:val="center"/>
          </w:tcPr>
          <w:p w14:paraId="6C05F168" w14:textId="77777777" w:rsidR="00E16ECF" w:rsidRDefault="00E16ECF" w:rsidP="0092538E">
            <w:pPr>
              <w:pStyle w:val="102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w:t>
            </w:r>
          </w:p>
        </w:tc>
        <w:tc>
          <w:tcPr>
            <w:tcW w:w="3207" w:type="dxa"/>
            <w:tcBorders>
              <w:left w:val="single" w:sz="4" w:space="0" w:color="auto"/>
              <w:right w:val="single" w:sz="4" w:space="0" w:color="auto"/>
            </w:tcBorders>
            <w:vAlign w:val="center"/>
          </w:tcPr>
          <w:p w14:paraId="3B0B224F" w14:textId="77777777" w:rsidR="00E16ECF" w:rsidRDefault="00E16ECF" w:rsidP="0092538E">
            <w:pPr>
              <w:pStyle w:val="1510"/>
              <w:spacing w:line="320" w:lineRule="exact"/>
              <w:jc w:val="center"/>
              <w:rPr>
                <w:rFonts w:ascii="Times New Roman" w:eastAsia="方正仿宋_GBK" w:hAnsi="Times New Roman" w:cs="Times New Roman"/>
                <w:bCs/>
                <w:sz w:val="24"/>
                <w:szCs w:val="24"/>
              </w:rPr>
            </w:pPr>
            <w:proofErr w:type="spellStart"/>
            <w:r>
              <w:rPr>
                <w:rFonts w:ascii="Times New Roman" w:eastAsia="方正仿宋_GBK" w:hAnsi="Times New Roman" w:cs="Times New Roman"/>
                <w:iCs/>
                <w:kern w:val="44"/>
                <w:sz w:val="24"/>
                <w:szCs w:val="24"/>
              </w:rPr>
              <w:t>Kadsurae</w:t>
            </w:r>
            <w:proofErr w:type="spellEnd"/>
            <w:r>
              <w:rPr>
                <w:rFonts w:ascii="Times New Roman" w:eastAsia="方正仿宋_GBK" w:hAnsi="Times New Roman" w:cs="Times New Roman"/>
                <w:iCs/>
                <w:kern w:val="44"/>
                <w:sz w:val="24"/>
                <w:szCs w:val="24"/>
              </w:rPr>
              <w:t xml:space="preserve"> </w:t>
            </w:r>
            <w:proofErr w:type="spellStart"/>
            <w:r>
              <w:rPr>
                <w:rFonts w:ascii="Times New Roman" w:eastAsia="方正仿宋_GBK" w:hAnsi="Times New Roman" w:cs="Times New Roman"/>
                <w:iCs/>
                <w:kern w:val="44"/>
                <w:sz w:val="24"/>
                <w:szCs w:val="24"/>
              </w:rPr>
              <w:t>Coccineae</w:t>
            </w:r>
            <w:proofErr w:type="spellEnd"/>
            <w:r>
              <w:rPr>
                <w:rFonts w:ascii="Times New Roman" w:eastAsia="方正仿宋_GBK" w:hAnsi="Times New Roman" w:cs="Times New Roman"/>
                <w:iCs/>
                <w:kern w:val="44"/>
                <w:sz w:val="24"/>
                <w:szCs w:val="24"/>
              </w:rPr>
              <w:t xml:space="preserve"> Radix</w:t>
            </w:r>
          </w:p>
        </w:tc>
        <w:tc>
          <w:tcPr>
            <w:tcW w:w="5047" w:type="dxa"/>
            <w:tcBorders>
              <w:left w:val="single" w:sz="4" w:space="0" w:color="auto"/>
              <w:right w:val="single" w:sz="4" w:space="0" w:color="auto"/>
            </w:tcBorders>
            <w:vAlign w:val="center"/>
          </w:tcPr>
          <w:p w14:paraId="35301089" w14:textId="7D4DB2CB" w:rsidR="00E16ECF" w:rsidRDefault="00132F4E" w:rsidP="0092538E">
            <w:pPr>
              <w:pStyle w:val="10410"/>
              <w:spacing w:line="320" w:lineRule="exact"/>
              <w:rPr>
                <w:rFonts w:ascii="Times New Roman" w:eastAsia="方正仿宋_GBK" w:hAnsi="Times New Roman" w:cs="Times New Roman"/>
                <w:sz w:val="24"/>
                <w:szCs w:val="24"/>
              </w:rPr>
            </w:pPr>
            <w:proofErr w:type="spellStart"/>
            <w:r>
              <w:rPr>
                <w:rFonts w:ascii="Times New Roman" w:eastAsia="方正仿宋_GBK" w:hAnsi="Times New Roman" w:cs="Times New Roman"/>
                <w:sz w:val="24"/>
                <w:szCs w:val="24"/>
              </w:rPr>
              <w:t>Rễ</w:t>
            </w:r>
            <w:proofErr w:type="spellEnd"/>
            <w:r>
              <w:rPr>
                <w:rFonts w:ascii="Times New Roman" w:eastAsia="方正仿宋_GBK" w:hAnsi="Times New Roman" w:cs="Times New Roman"/>
                <w:sz w:val="24"/>
                <w:szCs w:val="24"/>
              </w:rPr>
              <w:t xml:space="preserve"> </w:t>
            </w:r>
            <w:proofErr w:type="spellStart"/>
            <w:r>
              <w:rPr>
                <w:rFonts w:ascii="Times New Roman" w:eastAsia="方正仿宋_GBK" w:hAnsi="Times New Roman" w:cs="Times New Roman"/>
                <w:sz w:val="24"/>
                <w:szCs w:val="24"/>
              </w:rPr>
              <w:t>khô</w:t>
            </w:r>
            <w:proofErr w:type="spellEnd"/>
            <w:r w:rsidR="00E16ECF">
              <w:rPr>
                <w:rFonts w:ascii="Times New Roman" w:eastAsia="方正仿宋_GBK" w:hAnsi="Times New Roman" w:cs="Times New Roman"/>
                <w:sz w:val="24"/>
                <w:szCs w:val="24"/>
              </w:rPr>
              <w:t xml:space="preserve"> </w:t>
            </w:r>
            <w:proofErr w:type="spellStart"/>
            <w:r>
              <w:rPr>
                <w:rFonts w:ascii="Times New Roman" w:eastAsia="方正仿宋_GBK" w:hAnsi="Times New Roman" w:cs="Times New Roman"/>
                <w:sz w:val="24"/>
                <w:szCs w:val="24"/>
              </w:rPr>
              <w:t>của</w:t>
            </w:r>
            <w:proofErr w:type="spellEnd"/>
            <w:r>
              <w:rPr>
                <w:rFonts w:ascii="Times New Roman" w:eastAsia="方正仿宋_GBK" w:hAnsi="Times New Roman" w:cs="Times New Roman"/>
                <w:sz w:val="24"/>
                <w:szCs w:val="24"/>
              </w:rPr>
              <w:t xml:space="preserve"> </w:t>
            </w:r>
            <w:proofErr w:type="spellStart"/>
            <w:r w:rsidR="00E16ECF">
              <w:rPr>
                <w:rFonts w:ascii="Times New Roman" w:eastAsia="方正仿宋_GBK" w:hAnsi="Times New Roman" w:cs="Times New Roman"/>
                <w:i/>
                <w:iCs/>
                <w:sz w:val="24"/>
                <w:szCs w:val="24"/>
              </w:rPr>
              <w:t>Kadsura</w:t>
            </w:r>
            <w:proofErr w:type="spellEnd"/>
            <w:r w:rsidR="00E16ECF">
              <w:rPr>
                <w:rFonts w:ascii="Times New Roman" w:eastAsia="方正仿宋_GBK" w:hAnsi="Times New Roman" w:cs="Times New Roman"/>
                <w:i/>
                <w:iCs/>
                <w:sz w:val="24"/>
                <w:szCs w:val="24"/>
              </w:rPr>
              <w:t xml:space="preserve"> coccinea</w:t>
            </w:r>
          </w:p>
        </w:tc>
        <w:tc>
          <w:tcPr>
            <w:tcW w:w="4935" w:type="dxa"/>
            <w:vAlign w:val="center"/>
          </w:tcPr>
          <w:p w14:paraId="0FF71776" w14:textId="77777777" w:rsidR="00E16ECF" w:rsidRDefault="00E16ECF" w:rsidP="0092538E">
            <w:pPr>
              <w:pStyle w:val="10510"/>
              <w:spacing w:line="320" w:lineRule="exact"/>
              <w:rPr>
                <w:rFonts w:ascii="Times New Roman" w:eastAsia="方正仿宋_GBK" w:hAnsi="Times New Roman" w:cs="Times New Roman"/>
                <w:i/>
                <w:sz w:val="24"/>
                <w:szCs w:val="24"/>
              </w:rPr>
            </w:pPr>
            <w:proofErr w:type="spellStart"/>
            <w:r>
              <w:rPr>
                <w:rFonts w:ascii="Times New Roman" w:eastAsia="方正仿宋_GBK" w:hAnsi="Times New Roman" w:cs="Times New Roman" w:hint="eastAsia"/>
                <w:i/>
                <w:sz w:val="24"/>
                <w:szCs w:val="24"/>
              </w:rPr>
              <w:t>Xyleborus</w:t>
            </w:r>
            <w:proofErr w:type="spellEnd"/>
            <w:r>
              <w:rPr>
                <w:rFonts w:ascii="Times New Roman" w:eastAsia="方正仿宋_GBK" w:hAnsi="Times New Roman" w:cs="Times New Roman" w:hint="eastAsia"/>
                <w:i/>
                <w:sz w:val="24"/>
                <w:szCs w:val="24"/>
              </w:rPr>
              <w:t xml:space="preserve"> </w:t>
            </w:r>
            <w:proofErr w:type="spellStart"/>
            <w:r>
              <w:rPr>
                <w:rFonts w:ascii="Times New Roman" w:eastAsia="方正仿宋_GBK" w:hAnsi="Times New Roman" w:cs="Times New Roman" w:hint="eastAsia"/>
                <w:i/>
                <w:sz w:val="24"/>
                <w:szCs w:val="24"/>
              </w:rPr>
              <w:t>semiopacus</w:t>
            </w:r>
            <w:proofErr w:type="spellEnd"/>
          </w:p>
          <w:p w14:paraId="154BCC7B" w14:textId="77777777" w:rsidR="00E16ECF" w:rsidRDefault="00E16ECF" w:rsidP="0092538E">
            <w:pPr>
              <w:pStyle w:val="10510"/>
              <w:spacing w:line="320" w:lineRule="exact"/>
              <w:rPr>
                <w:rFonts w:ascii="Times New Roman" w:eastAsia="方正仿宋_GBK" w:hAnsi="Times New Roman" w:cs="Times New Roman"/>
                <w:sz w:val="24"/>
                <w:szCs w:val="24"/>
              </w:rPr>
            </w:pPr>
            <w:proofErr w:type="spellStart"/>
            <w:r>
              <w:rPr>
                <w:rFonts w:ascii="Times New Roman" w:eastAsia="方正仿宋_GBK" w:hAnsi="Times New Roman" w:cs="Times New Roman" w:hint="eastAsia"/>
                <w:i/>
                <w:sz w:val="24"/>
                <w:szCs w:val="24"/>
              </w:rPr>
              <w:t>Pharaxonotha</w:t>
            </w:r>
            <w:proofErr w:type="spellEnd"/>
            <w:r>
              <w:rPr>
                <w:rFonts w:ascii="Times New Roman" w:eastAsia="方正仿宋_GBK" w:hAnsi="Times New Roman" w:cs="Times New Roman" w:hint="eastAsia"/>
                <w:i/>
                <w:sz w:val="24"/>
                <w:szCs w:val="24"/>
              </w:rPr>
              <w:t xml:space="preserve"> </w:t>
            </w:r>
            <w:proofErr w:type="spellStart"/>
            <w:r>
              <w:rPr>
                <w:rFonts w:ascii="Times New Roman" w:eastAsia="方正仿宋_GBK" w:hAnsi="Times New Roman" w:cs="Times New Roman" w:hint="eastAsia"/>
                <w:i/>
                <w:sz w:val="24"/>
                <w:szCs w:val="24"/>
              </w:rPr>
              <w:t>kirschi</w:t>
            </w:r>
            <w:proofErr w:type="spellEnd"/>
            <w:r>
              <w:rPr>
                <w:rFonts w:ascii="Times New Roman" w:eastAsia="方正仿宋_GBK" w:hAnsi="Times New Roman" w:cs="Times New Roman"/>
                <w:sz w:val="24"/>
                <w:szCs w:val="24"/>
              </w:rPr>
              <w:t xml:space="preserve"> </w:t>
            </w:r>
          </w:p>
          <w:p w14:paraId="17F05085" w14:textId="77777777" w:rsidR="00E16ECF" w:rsidRDefault="00E16ECF" w:rsidP="0092538E">
            <w:pPr>
              <w:pStyle w:val="10510"/>
              <w:spacing w:line="320" w:lineRule="exact"/>
              <w:rPr>
                <w:rFonts w:ascii="Times New Roman" w:eastAsia="方正仿宋_GBK" w:hAnsi="Times New Roman" w:cs="Times New Roman"/>
                <w:sz w:val="24"/>
                <w:szCs w:val="24"/>
              </w:rPr>
            </w:pPr>
            <w:proofErr w:type="spellStart"/>
            <w:r>
              <w:rPr>
                <w:rFonts w:ascii="Times New Roman" w:eastAsia="方正仿宋_GBK" w:hAnsi="Times New Roman" w:cs="Times New Roman" w:hint="eastAsia"/>
                <w:i/>
                <w:sz w:val="24"/>
                <w:szCs w:val="24"/>
              </w:rPr>
              <w:t>Xyleborus</w:t>
            </w:r>
            <w:proofErr w:type="spellEnd"/>
            <w:r>
              <w:rPr>
                <w:rFonts w:ascii="Times New Roman" w:eastAsia="方正仿宋_GBK" w:hAnsi="Times New Roman" w:cs="Times New Roman" w:hint="eastAsia"/>
                <w:i/>
                <w:sz w:val="24"/>
                <w:szCs w:val="24"/>
              </w:rPr>
              <w:t xml:space="preserve"> </w:t>
            </w:r>
            <w:r>
              <w:rPr>
                <w:rFonts w:ascii="Times New Roman" w:eastAsia="方正仿宋_GBK" w:hAnsi="Times New Roman" w:cs="Times New Roman" w:hint="eastAsia"/>
                <w:sz w:val="24"/>
                <w:szCs w:val="24"/>
              </w:rPr>
              <w:t>spp</w:t>
            </w:r>
            <w:r>
              <w:rPr>
                <w:rFonts w:ascii="Times New Roman" w:eastAsia="方正仿宋_GBK" w:hAnsi="Times New Roman" w:cs="Times New Roman" w:hint="eastAsia"/>
                <w:i/>
                <w:sz w:val="24"/>
                <w:szCs w:val="24"/>
              </w:rPr>
              <w:t>.</w:t>
            </w:r>
            <w:r>
              <w:rPr>
                <w:rFonts w:ascii="Times New Roman" w:eastAsia="方正仿宋_GBK" w:hAnsi="Times New Roman" w:cs="Times New Roman" w:hint="eastAsia"/>
                <w:sz w:val="24"/>
                <w:szCs w:val="24"/>
              </w:rPr>
              <w:t>(</w:t>
            </w:r>
            <w:proofErr w:type="spellStart"/>
            <w:r>
              <w:rPr>
                <w:rFonts w:ascii="Times New Roman" w:eastAsia="方正仿宋_GBK" w:hAnsi="Times New Roman" w:cs="Times New Roman" w:hint="eastAsia"/>
                <w:sz w:val="24"/>
                <w:szCs w:val="24"/>
              </w:rPr>
              <w:t>non-Chinese</w:t>
            </w:r>
            <w:proofErr w:type="spellEnd"/>
            <w:r>
              <w:rPr>
                <w:rFonts w:ascii="Times New Roman" w:eastAsia="方正仿宋_GBK" w:hAnsi="Times New Roman" w:cs="Times New Roman" w:hint="eastAsia"/>
                <w:sz w:val="24"/>
                <w:szCs w:val="24"/>
              </w:rPr>
              <w:t>)</w:t>
            </w:r>
          </w:p>
        </w:tc>
      </w:tr>
      <w:tr w:rsidR="00E16ECF" w14:paraId="7C961AAA" w14:textId="77777777" w:rsidTr="0092538E">
        <w:trPr>
          <w:jc w:val="center"/>
        </w:trPr>
        <w:tc>
          <w:tcPr>
            <w:tcW w:w="945" w:type="dxa"/>
            <w:vAlign w:val="center"/>
          </w:tcPr>
          <w:p w14:paraId="3653F747" w14:textId="77777777" w:rsidR="00E16ECF" w:rsidRDefault="00E16ECF" w:rsidP="0092538E">
            <w:pPr>
              <w:pStyle w:val="106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2</w:t>
            </w:r>
          </w:p>
        </w:tc>
        <w:tc>
          <w:tcPr>
            <w:tcW w:w="3207" w:type="dxa"/>
            <w:tcBorders>
              <w:left w:val="single" w:sz="4" w:space="0" w:color="auto"/>
              <w:right w:val="single" w:sz="4" w:space="0" w:color="auto"/>
            </w:tcBorders>
            <w:vAlign w:val="center"/>
          </w:tcPr>
          <w:p w14:paraId="4E423C3A" w14:textId="77777777" w:rsidR="00E16ECF" w:rsidRDefault="00E16ECF" w:rsidP="0092538E">
            <w:pPr>
              <w:pStyle w:val="1610"/>
              <w:spacing w:line="320" w:lineRule="exact"/>
              <w:jc w:val="center"/>
              <w:rPr>
                <w:rFonts w:ascii="Times New Roman" w:eastAsia="方正仿宋_GBK" w:hAnsi="Times New Roman" w:cs="Times New Roman"/>
                <w:bCs/>
                <w:sz w:val="24"/>
                <w:szCs w:val="24"/>
              </w:rPr>
            </w:pPr>
            <w:proofErr w:type="spellStart"/>
            <w:r>
              <w:rPr>
                <w:rFonts w:ascii="Times New Roman" w:eastAsia="方正仿宋_GBK" w:hAnsi="Times New Roman" w:cs="Times New Roman"/>
                <w:iCs/>
                <w:sz w:val="24"/>
                <w:szCs w:val="24"/>
              </w:rPr>
              <w:t>Flos</w:t>
            </w:r>
            <w:proofErr w:type="spellEnd"/>
            <w:r>
              <w:rPr>
                <w:rFonts w:ascii="Times New Roman" w:eastAsia="方正仿宋_GBK" w:hAnsi="Times New Roman" w:cs="Times New Roman"/>
                <w:iCs/>
                <w:sz w:val="24"/>
                <w:szCs w:val="24"/>
              </w:rPr>
              <w:t xml:space="preserve"> </w:t>
            </w:r>
            <w:proofErr w:type="spellStart"/>
            <w:r>
              <w:rPr>
                <w:rFonts w:ascii="Times New Roman" w:eastAsia="方正仿宋_GBK" w:hAnsi="Times New Roman" w:cs="Times New Roman"/>
                <w:iCs/>
                <w:sz w:val="24"/>
                <w:szCs w:val="24"/>
              </w:rPr>
              <w:t>Plumeriae</w:t>
            </w:r>
            <w:proofErr w:type="spellEnd"/>
          </w:p>
        </w:tc>
        <w:tc>
          <w:tcPr>
            <w:tcW w:w="5047" w:type="dxa"/>
            <w:tcBorders>
              <w:left w:val="single" w:sz="4" w:space="0" w:color="auto"/>
              <w:right w:val="single" w:sz="4" w:space="0" w:color="auto"/>
            </w:tcBorders>
            <w:vAlign w:val="center"/>
          </w:tcPr>
          <w:p w14:paraId="5E0D6A50" w14:textId="4FFF6F82" w:rsidR="00E16ECF" w:rsidRDefault="00132F4E" w:rsidP="0092538E">
            <w:pPr>
              <w:pStyle w:val="108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kern w:val="0"/>
                <w:sz w:val="24"/>
                <w:szCs w:val="24"/>
              </w:rPr>
              <w:t>Hoa</w:t>
            </w:r>
            <w:proofErr w:type="spellEnd"/>
            <w:r>
              <w:rPr>
                <w:rFonts w:ascii="Times New Roman" w:eastAsia="方正仿宋_GBK" w:hAnsi="Times New Roman" w:cs="Times New Roman"/>
                <w:kern w:val="0"/>
                <w:sz w:val="24"/>
                <w:szCs w:val="24"/>
              </w:rPr>
              <w:t xml:space="preserve"> </w:t>
            </w:r>
            <w:proofErr w:type="spellStart"/>
            <w:r>
              <w:rPr>
                <w:rFonts w:ascii="Times New Roman" w:eastAsia="方正仿宋_GBK" w:hAnsi="Times New Roman" w:cs="Times New Roman"/>
                <w:kern w:val="0"/>
                <w:sz w:val="24"/>
                <w:szCs w:val="24"/>
              </w:rPr>
              <w:t>khô</w:t>
            </w:r>
            <w:proofErr w:type="spellEnd"/>
            <w:r>
              <w:rPr>
                <w:rFonts w:ascii="Times New Roman" w:eastAsia="方正仿宋_GBK" w:hAnsi="Times New Roman" w:cs="Times New Roman"/>
                <w:kern w:val="0"/>
                <w:sz w:val="24"/>
                <w:szCs w:val="24"/>
              </w:rPr>
              <w:t xml:space="preserve"> </w:t>
            </w:r>
            <w:proofErr w:type="spellStart"/>
            <w:r>
              <w:rPr>
                <w:rFonts w:ascii="Times New Roman" w:eastAsia="方正仿宋_GBK" w:hAnsi="Times New Roman" w:cs="Times New Roman"/>
                <w:kern w:val="0"/>
                <w:sz w:val="24"/>
                <w:szCs w:val="24"/>
              </w:rPr>
              <w:t>của</w:t>
            </w:r>
            <w:proofErr w:type="spellEnd"/>
            <w:r w:rsidR="00E16ECF">
              <w:rPr>
                <w:rFonts w:ascii="Times New Roman" w:eastAsia="方正仿宋_GBK" w:hAnsi="Times New Roman" w:cs="Times New Roman"/>
                <w:kern w:val="0"/>
                <w:sz w:val="24"/>
                <w:szCs w:val="24"/>
              </w:rPr>
              <w:t xml:space="preserve"> </w:t>
            </w:r>
            <w:r w:rsidR="00E16ECF">
              <w:rPr>
                <w:rFonts w:ascii="Times New Roman" w:eastAsia="方正仿宋_GBK" w:hAnsi="Times New Roman" w:cs="Times New Roman"/>
                <w:i/>
                <w:iCs/>
                <w:sz w:val="24"/>
                <w:szCs w:val="24"/>
              </w:rPr>
              <w:t>Plumeria</w:t>
            </w:r>
            <w:r w:rsidR="00E16ECF">
              <w:rPr>
                <w:rFonts w:ascii="Times New Roman" w:eastAsia="方正仿宋_GBK" w:hAnsi="Times New Roman" w:cs="Times New Roman" w:hint="eastAsia"/>
                <w:i/>
                <w:iCs/>
                <w:sz w:val="24"/>
                <w:szCs w:val="24"/>
              </w:rPr>
              <w:t xml:space="preserve"> </w:t>
            </w:r>
            <w:r w:rsidR="00E16ECF">
              <w:rPr>
                <w:rFonts w:ascii="Times New Roman" w:eastAsia="方正仿宋_GBK" w:hAnsi="Times New Roman" w:cs="Times New Roman"/>
                <w:i/>
                <w:iCs/>
                <w:sz w:val="24"/>
                <w:szCs w:val="24"/>
              </w:rPr>
              <w:t>rubra</w:t>
            </w:r>
            <w:r w:rsidR="00E16ECF">
              <w:rPr>
                <w:rFonts w:ascii="Times New Roman" w:eastAsia="方正仿宋_GBK" w:hAnsi="Times New Roman" w:cs="Times New Roman" w:hint="eastAsia"/>
                <w:iCs/>
                <w:sz w:val="24"/>
                <w:szCs w:val="24"/>
              </w:rPr>
              <w:t xml:space="preserve"> </w:t>
            </w:r>
            <w:r w:rsidR="00E16ECF">
              <w:rPr>
                <w:rFonts w:ascii="Times New Roman" w:eastAsia="方正仿宋_GBK" w:hAnsi="Times New Roman" w:cs="Times New Roman"/>
                <w:iCs/>
                <w:sz w:val="24"/>
                <w:szCs w:val="24"/>
              </w:rPr>
              <w:t xml:space="preserve">cv. </w:t>
            </w:r>
            <w:proofErr w:type="spellStart"/>
            <w:r w:rsidR="00E16ECF">
              <w:rPr>
                <w:rFonts w:ascii="Times New Roman" w:eastAsia="方正仿宋_GBK" w:hAnsi="Times New Roman" w:cs="Times New Roman" w:hint="eastAsia"/>
                <w:i/>
                <w:iCs/>
                <w:sz w:val="24"/>
                <w:szCs w:val="24"/>
              </w:rPr>
              <w:t>a</w:t>
            </w:r>
            <w:r w:rsidR="00E16ECF">
              <w:rPr>
                <w:rFonts w:ascii="Times New Roman" w:eastAsia="方正仿宋_GBK" w:hAnsi="Times New Roman" w:cs="Times New Roman"/>
                <w:i/>
                <w:iCs/>
                <w:sz w:val="24"/>
                <w:szCs w:val="24"/>
              </w:rPr>
              <w:t>cutifolia</w:t>
            </w:r>
            <w:proofErr w:type="spellEnd"/>
          </w:p>
        </w:tc>
        <w:tc>
          <w:tcPr>
            <w:tcW w:w="4935" w:type="dxa"/>
            <w:vAlign w:val="center"/>
          </w:tcPr>
          <w:p w14:paraId="43B478D2" w14:textId="77777777" w:rsidR="00E16ECF" w:rsidRDefault="00E16ECF" w:rsidP="0092538E">
            <w:pPr>
              <w:pStyle w:val="10910"/>
              <w:spacing w:line="320" w:lineRule="exact"/>
              <w:rPr>
                <w:rFonts w:ascii="Times New Roman" w:eastAsia="方正仿宋_GBK" w:hAnsi="Times New Roman" w:cs="Times New Roman"/>
                <w:bCs/>
                <w:i/>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p>
          <w:p w14:paraId="7D8BF07E" w14:textId="77777777" w:rsidR="00E16ECF" w:rsidRDefault="00E16ECF" w:rsidP="0092538E">
            <w:pPr>
              <w:pStyle w:val="109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6868F5B8" w14:textId="77777777" w:rsidTr="0092538E">
        <w:trPr>
          <w:jc w:val="center"/>
        </w:trPr>
        <w:tc>
          <w:tcPr>
            <w:tcW w:w="945" w:type="dxa"/>
            <w:vAlign w:val="center"/>
          </w:tcPr>
          <w:p w14:paraId="2589E691" w14:textId="77777777" w:rsidR="00E16ECF" w:rsidRDefault="00E16ECF" w:rsidP="0092538E">
            <w:pPr>
              <w:pStyle w:val="110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3</w:t>
            </w:r>
          </w:p>
        </w:tc>
        <w:tc>
          <w:tcPr>
            <w:tcW w:w="3207" w:type="dxa"/>
            <w:tcBorders>
              <w:left w:val="single" w:sz="4" w:space="0" w:color="auto"/>
              <w:right w:val="single" w:sz="4" w:space="0" w:color="auto"/>
            </w:tcBorders>
            <w:vAlign w:val="center"/>
          </w:tcPr>
          <w:p w14:paraId="365F176D" w14:textId="77777777" w:rsidR="00E16ECF" w:rsidRDefault="00E16ECF" w:rsidP="0092538E">
            <w:pPr>
              <w:pStyle w:val="17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sz w:val="24"/>
                <w:szCs w:val="24"/>
              </w:rPr>
              <w:t xml:space="preserve">Semen </w:t>
            </w:r>
            <w:proofErr w:type="spellStart"/>
            <w:r>
              <w:rPr>
                <w:rFonts w:ascii="Times New Roman" w:eastAsia="方正仿宋_GBK" w:hAnsi="Times New Roman" w:cs="Times New Roman"/>
                <w:sz w:val="24"/>
                <w:szCs w:val="24"/>
              </w:rPr>
              <w:t>Hydnocarpi</w:t>
            </w:r>
            <w:proofErr w:type="spellEnd"/>
          </w:p>
        </w:tc>
        <w:tc>
          <w:tcPr>
            <w:tcW w:w="5047" w:type="dxa"/>
            <w:tcBorders>
              <w:left w:val="single" w:sz="4" w:space="0" w:color="auto"/>
              <w:right w:val="single" w:sz="4" w:space="0" w:color="auto"/>
            </w:tcBorders>
            <w:vAlign w:val="center"/>
          </w:tcPr>
          <w:p w14:paraId="791286C3" w14:textId="6E1D758C" w:rsidR="00E16ECF" w:rsidRDefault="00132F4E" w:rsidP="0092538E">
            <w:pPr>
              <w:pStyle w:val="112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kern w:val="44"/>
                <w:sz w:val="24"/>
                <w:szCs w:val="24"/>
              </w:rPr>
              <w:t>Hạt</w:t>
            </w:r>
            <w:proofErr w:type="spellEnd"/>
            <w:r>
              <w:rPr>
                <w:rFonts w:ascii="Times New Roman" w:eastAsia="方正仿宋_GBK" w:hAnsi="Times New Roman" w:cs="Times New Roman"/>
                <w:kern w:val="44"/>
                <w:sz w:val="24"/>
                <w:szCs w:val="24"/>
              </w:rPr>
              <w:t xml:space="preserve"> </w:t>
            </w:r>
            <w:proofErr w:type="spellStart"/>
            <w:r>
              <w:rPr>
                <w:rFonts w:ascii="Times New Roman" w:eastAsia="方正仿宋_GBK" w:hAnsi="Times New Roman" w:cs="Times New Roman"/>
                <w:kern w:val="44"/>
                <w:sz w:val="24"/>
                <w:szCs w:val="24"/>
              </w:rPr>
              <w:t>chín</w:t>
            </w:r>
            <w:proofErr w:type="spellEnd"/>
            <w:r>
              <w:rPr>
                <w:rFonts w:ascii="Times New Roman" w:eastAsia="方正仿宋_GBK" w:hAnsi="Times New Roman" w:cs="Times New Roman"/>
                <w:kern w:val="44"/>
                <w:sz w:val="24"/>
                <w:szCs w:val="24"/>
              </w:rPr>
              <w:t xml:space="preserve"> </w:t>
            </w:r>
            <w:proofErr w:type="spellStart"/>
            <w:r>
              <w:rPr>
                <w:rFonts w:ascii="Times New Roman" w:eastAsia="方正仿宋_GBK" w:hAnsi="Times New Roman" w:cs="Times New Roman"/>
                <w:kern w:val="44"/>
                <w:sz w:val="24"/>
                <w:szCs w:val="24"/>
              </w:rPr>
              <w:t>khô</w:t>
            </w:r>
            <w:proofErr w:type="spellEnd"/>
            <w:r>
              <w:rPr>
                <w:rFonts w:ascii="Times New Roman" w:eastAsia="方正仿宋_GBK" w:hAnsi="Times New Roman" w:cs="Times New Roman"/>
                <w:kern w:val="44"/>
                <w:sz w:val="24"/>
                <w:szCs w:val="24"/>
              </w:rPr>
              <w:t xml:space="preserve"> </w:t>
            </w:r>
            <w:proofErr w:type="spellStart"/>
            <w:r>
              <w:rPr>
                <w:rFonts w:ascii="Times New Roman" w:eastAsia="方正仿宋_GBK" w:hAnsi="Times New Roman" w:cs="Times New Roman"/>
                <w:kern w:val="44"/>
                <w:sz w:val="24"/>
                <w:szCs w:val="24"/>
              </w:rPr>
              <w:t>của</w:t>
            </w:r>
            <w:proofErr w:type="spellEnd"/>
            <w:r w:rsidR="00E16ECF">
              <w:rPr>
                <w:rFonts w:ascii="Times New Roman" w:eastAsia="方正仿宋_GBK" w:hAnsi="Times New Roman" w:cs="Times New Roman"/>
                <w:kern w:val="44"/>
                <w:sz w:val="24"/>
                <w:szCs w:val="24"/>
              </w:rPr>
              <w:t xml:space="preserve"> </w:t>
            </w:r>
            <w:proofErr w:type="spellStart"/>
            <w:r w:rsidR="00E16ECF">
              <w:rPr>
                <w:rFonts w:ascii="Times New Roman" w:eastAsia="方正仿宋_GBK" w:hAnsi="Times New Roman" w:cs="Times New Roman"/>
                <w:i/>
                <w:iCs/>
                <w:sz w:val="24"/>
                <w:szCs w:val="24"/>
              </w:rPr>
              <w:t>Hydnocarpus</w:t>
            </w:r>
            <w:proofErr w:type="spellEnd"/>
            <w:r w:rsidR="00E16ECF">
              <w:rPr>
                <w:rFonts w:ascii="Times New Roman" w:eastAsia="方正仿宋_GBK" w:hAnsi="Times New Roman" w:cs="Times New Roman" w:hint="eastAsia"/>
                <w:i/>
                <w:iCs/>
                <w:sz w:val="24"/>
                <w:szCs w:val="24"/>
              </w:rPr>
              <w:t xml:space="preserve"> </w:t>
            </w:r>
            <w:proofErr w:type="spellStart"/>
            <w:r w:rsidR="00E16ECF">
              <w:rPr>
                <w:rFonts w:ascii="Times New Roman" w:eastAsia="方正仿宋_GBK" w:hAnsi="Times New Roman" w:cs="Times New Roman"/>
                <w:i/>
                <w:iCs/>
                <w:sz w:val="24"/>
                <w:szCs w:val="24"/>
              </w:rPr>
              <w:t>anthelmintica</w:t>
            </w:r>
            <w:proofErr w:type="spellEnd"/>
          </w:p>
        </w:tc>
        <w:tc>
          <w:tcPr>
            <w:tcW w:w="4935" w:type="dxa"/>
            <w:vAlign w:val="center"/>
          </w:tcPr>
          <w:p w14:paraId="56C8E2B2" w14:textId="77777777" w:rsidR="00E16ECF" w:rsidRDefault="00E16ECF" w:rsidP="0092538E">
            <w:pPr>
              <w:pStyle w:val="113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73ADAA3E" w14:textId="77777777" w:rsidR="00E16ECF" w:rsidRDefault="00E16ECF" w:rsidP="0092538E">
            <w:pPr>
              <w:pStyle w:val="113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sz w:val="24"/>
                <w:szCs w:val="24"/>
              </w:rPr>
              <w:t xml:space="preserve"> spp.(</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732BF6FD" w14:textId="77777777" w:rsidTr="0092538E">
        <w:trPr>
          <w:jc w:val="center"/>
        </w:trPr>
        <w:tc>
          <w:tcPr>
            <w:tcW w:w="945" w:type="dxa"/>
            <w:vAlign w:val="center"/>
          </w:tcPr>
          <w:p w14:paraId="1DA794F3" w14:textId="77777777" w:rsidR="00E16ECF" w:rsidRDefault="00E16ECF" w:rsidP="0092538E">
            <w:pPr>
              <w:pStyle w:val="114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4</w:t>
            </w:r>
          </w:p>
        </w:tc>
        <w:tc>
          <w:tcPr>
            <w:tcW w:w="3207" w:type="dxa"/>
            <w:tcBorders>
              <w:left w:val="single" w:sz="4" w:space="0" w:color="auto"/>
              <w:right w:val="single" w:sz="4" w:space="0" w:color="auto"/>
            </w:tcBorders>
            <w:vAlign w:val="center"/>
          </w:tcPr>
          <w:p w14:paraId="4109E07B" w14:textId="77777777" w:rsidR="00E16ECF" w:rsidRDefault="00E16ECF" w:rsidP="0092538E">
            <w:pPr>
              <w:pStyle w:val="1810"/>
              <w:spacing w:line="320" w:lineRule="exact"/>
              <w:jc w:val="center"/>
              <w:rPr>
                <w:rFonts w:ascii="Times New Roman" w:eastAsia="方正仿宋_GBK" w:hAnsi="Times New Roman" w:cs="Times New Roman"/>
                <w:bCs/>
                <w:sz w:val="24"/>
                <w:szCs w:val="24"/>
              </w:rPr>
            </w:pPr>
            <w:proofErr w:type="spellStart"/>
            <w:r>
              <w:rPr>
                <w:rFonts w:ascii="Times New Roman" w:eastAsia="方正仿宋_GBK" w:hAnsi="Times New Roman" w:cs="Times New Roman"/>
                <w:kern w:val="0"/>
                <w:sz w:val="24"/>
                <w:szCs w:val="24"/>
              </w:rPr>
              <w:t>H</w:t>
            </w:r>
            <w:r>
              <w:rPr>
                <w:rFonts w:ascii="Times New Roman" w:eastAsia="方正仿宋_GBK" w:hAnsi="Times New Roman" w:cs="Times New Roman"/>
                <w:i/>
                <w:kern w:val="0"/>
                <w:sz w:val="24"/>
                <w:szCs w:val="24"/>
              </w:rPr>
              <w:t>erba</w:t>
            </w:r>
            <w:proofErr w:type="spellEnd"/>
            <w:r>
              <w:rPr>
                <w:rFonts w:ascii="Times New Roman" w:eastAsia="方正仿宋_GBK" w:hAnsi="Times New Roman" w:cs="Times New Roman"/>
                <w:kern w:val="0"/>
                <w:sz w:val="24"/>
                <w:szCs w:val="24"/>
              </w:rPr>
              <w:t xml:space="preserve"> </w:t>
            </w:r>
            <w:proofErr w:type="spellStart"/>
            <w:r>
              <w:rPr>
                <w:rFonts w:ascii="Times New Roman" w:eastAsia="方正仿宋_GBK" w:hAnsi="Times New Roman" w:cs="Times New Roman"/>
                <w:kern w:val="0"/>
                <w:sz w:val="24"/>
                <w:szCs w:val="24"/>
              </w:rPr>
              <w:t>Evodiae</w:t>
            </w:r>
            <w:proofErr w:type="spellEnd"/>
            <w:r>
              <w:rPr>
                <w:rFonts w:ascii="Times New Roman" w:eastAsia="方正仿宋_GBK" w:hAnsi="Times New Roman" w:cs="Times New Roman"/>
                <w:kern w:val="0"/>
                <w:sz w:val="24"/>
                <w:szCs w:val="24"/>
              </w:rPr>
              <w:t xml:space="preserve"> </w:t>
            </w:r>
            <w:proofErr w:type="spellStart"/>
            <w:r>
              <w:rPr>
                <w:rFonts w:ascii="Times New Roman" w:eastAsia="方正仿宋_GBK" w:hAnsi="Times New Roman" w:cs="Times New Roman"/>
                <w:kern w:val="0"/>
                <w:sz w:val="24"/>
                <w:szCs w:val="24"/>
              </w:rPr>
              <w:t>Leptae</w:t>
            </w:r>
            <w:proofErr w:type="spellEnd"/>
          </w:p>
        </w:tc>
        <w:tc>
          <w:tcPr>
            <w:tcW w:w="5047" w:type="dxa"/>
            <w:tcBorders>
              <w:left w:val="single" w:sz="4" w:space="0" w:color="auto"/>
              <w:right w:val="single" w:sz="4" w:space="0" w:color="auto"/>
            </w:tcBorders>
            <w:vAlign w:val="center"/>
          </w:tcPr>
          <w:p w14:paraId="32F59CFC" w14:textId="628E1C03" w:rsidR="00E16ECF" w:rsidRDefault="00E16ECF" w:rsidP="0092538E">
            <w:pPr>
              <w:pStyle w:val="116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kern w:val="0"/>
                <w:sz w:val="24"/>
                <w:szCs w:val="24"/>
              </w:rPr>
              <w:t>T</w:t>
            </w:r>
            <w:r w:rsidR="00132F4E">
              <w:rPr>
                <w:rFonts w:ascii="Times New Roman" w:eastAsia="方正仿宋_GBK" w:hAnsi="Times New Roman" w:cs="Times New Roman"/>
                <w:kern w:val="0"/>
                <w:sz w:val="24"/>
                <w:szCs w:val="24"/>
              </w:rPr>
              <w:t>oàn</w:t>
            </w:r>
            <w:proofErr w:type="spellEnd"/>
            <w:r w:rsidR="00132F4E">
              <w:rPr>
                <w:rFonts w:ascii="Times New Roman" w:eastAsia="方正仿宋_GBK" w:hAnsi="Times New Roman" w:cs="Times New Roman"/>
                <w:kern w:val="0"/>
                <w:sz w:val="24"/>
                <w:szCs w:val="24"/>
              </w:rPr>
              <w:t xml:space="preserve"> </w:t>
            </w:r>
            <w:proofErr w:type="spellStart"/>
            <w:r w:rsidR="00132F4E">
              <w:rPr>
                <w:rFonts w:ascii="Times New Roman" w:eastAsia="方正仿宋_GBK" w:hAnsi="Times New Roman" w:cs="Times New Roman"/>
                <w:kern w:val="0"/>
                <w:sz w:val="24"/>
                <w:szCs w:val="24"/>
              </w:rPr>
              <w:t>bộ</w:t>
            </w:r>
            <w:proofErr w:type="spellEnd"/>
            <w:r w:rsidR="00132F4E">
              <w:rPr>
                <w:rFonts w:ascii="Times New Roman" w:eastAsia="方正仿宋_GBK" w:hAnsi="Times New Roman" w:cs="Times New Roman"/>
                <w:kern w:val="0"/>
                <w:sz w:val="24"/>
                <w:szCs w:val="24"/>
              </w:rPr>
              <w:t xml:space="preserve"> </w:t>
            </w:r>
            <w:proofErr w:type="spellStart"/>
            <w:r w:rsidR="00132F4E">
              <w:rPr>
                <w:rFonts w:ascii="Times New Roman" w:eastAsia="方正仿宋_GBK" w:hAnsi="Times New Roman" w:cs="Times New Roman"/>
                <w:kern w:val="0"/>
                <w:sz w:val="24"/>
                <w:szCs w:val="24"/>
              </w:rPr>
              <w:t>cây</w:t>
            </w:r>
            <w:proofErr w:type="spellEnd"/>
            <w:r w:rsidR="00132F4E">
              <w:rPr>
                <w:rFonts w:ascii="Times New Roman" w:eastAsia="方正仿宋_GBK" w:hAnsi="Times New Roman" w:cs="Times New Roman"/>
                <w:kern w:val="0"/>
                <w:sz w:val="24"/>
                <w:szCs w:val="24"/>
              </w:rPr>
              <w:t xml:space="preserve"> </w:t>
            </w:r>
            <w:proofErr w:type="spellStart"/>
            <w:r w:rsidR="00132F4E">
              <w:rPr>
                <w:rFonts w:ascii="Times New Roman" w:eastAsia="方正仿宋_GBK" w:hAnsi="Times New Roman" w:cs="Times New Roman"/>
                <w:kern w:val="0"/>
                <w:sz w:val="24"/>
                <w:szCs w:val="24"/>
              </w:rPr>
              <w:t>khô</w:t>
            </w:r>
            <w:proofErr w:type="spellEnd"/>
            <w:r>
              <w:rPr>
                <w:rFonts w:ascii="Times New Roman" w:eastAsia="方正仿宋_GBK" w:hAnsi="Times New Roman" w:cs="Times New Roman"/>
                <w:kern w:val="0"/>
                <w:sz w:val="24"/>
                <w:szCs w:val="24"/>
              </w:rPr>
              <w:t xml:space="preserve"> </w:t>
            </w:r>
            <w:proofErr w:type="spellStart"/>
            <w:r w:rsidR="00132F4E">
              <w:rPr>
                <w:rFonts w:ascii="Times New Roman" w:eastAsia="方正仿宋_GBK" w:hAnsi="Times New Roman" w:cs="Times New Roman"/>
                <w:kern w:val="0"/>
                <w:sz w:val="24"/>
                <w:szCs w:val="24"/>
              </w:rPr>
              <w:t>của</w:t>
            </w:r>
            <w:proofErr w:type="spellEnd"/>
            <w:r w:rsidR="00132F4E">
              <w:rPr>
                <w:rFonts w:ascii="Times New Roman" w:eastAsia="方正仿宋_GBK" w:hAnsi="Times New Roman" w:cs="Times New Roman"/>
                <w:kern w:val="0"/>
                <w:sz w:val="24"/>
                <w:szCs w:val="24"/>
              </w:rPr>
              <w:t xml:space="preserve"> </w:t>
            </w:r>
            <w:r>
              <w:rPr>
                <w:rFonts w:ascii="Times New Roman" w:eastAsia="方正仿宋_GBK" w:hAnsi="Times New Roman" w:cs="Times New Roman"/>
                <w:i/>
                <w:kern w:val="0"/>
                <w:sz w:val="24"/>
                <w:szCs w:val="24"/>
              </w:rPr>
              <w:t>Euodia lepta</w:t>
            </w:r>
          </w:p>
        </w:tc>
        <w:tc>
          <w:tcPr>
            <w:tcW w:w="4935" w:type="dxa"/>
            <w:vAlign w:val="center"/>
          </w:tcPr>
          <w:p w14:paraId="13944245" w14:textId="77777777" w:rsidR="00E16ECF" w:rsidRDefault="00E16ECF" w:rsidP="0092538E">
            <w:pPr>
              <w:pStyle w:val="117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p>
          <w:p w14:paraId="39BF18EC" w14:textId="77777777" w:rsidR="00E16ECF" w:rsidRDefault="00E16ECF" w:rsidP="0092538E">
            <w:pPr>
              <w:pStyle w:val="117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4A5DBE5B" w14:textId="77777777" w:rsidTr="0092538E">
        <w:trPr>
          <w:jc w:val="center"/>
        </w:trPr>
        <w:tc>
          <w:tcPr>
            <w:tcW w:w="945" w:type="dxa"/>
            <w:vAlign w:val="center"/>
          </w:tcPr>
          <w:p w14:paraId="78AF3F45" w14:textId="77777777" w:rsidR="00E16ECF" w:rsidRDefault="00E16ECF" w:rsidP="0092538E">
            <w:pPr>
              <w:pStyle w:val="118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5</w:t>
            </w:r>
          </w:p>
        </w:tc>
        <w:tc>
          <w:tcPr>
            <w:tcW w:w="3207" w:type="dxa"/>
            <w:tcBorders>
              <w:left w:val="single" w:sz="4" w:space="0" w:color="auto"/>
              <w:right w:val="single" w:sz="4" w:space="0" w:color="auto"/>
            </w:tcBorders>
            <w:vAlign w:val="center"/>
          </w:tcPr>
          <w:p w14:paraId="761B218A" w14:textId="77777777" w:rsidR="00E16ECF" w:rsidRDefault="00E16ECF" w:rsidP="0092538E">
            <w:pPr>
              <w:pStyle w:val="1910"/>
              <w:spacing w:line="320" w:lineRule="exact"/>
              <w:jc w:val="center"/>
              <w:rPr>
                <w:rFonts w:ascii="Times New Roman" w:eastAsia="方正仿宋_GBK" w:hAnsi="Times New Roman" w:cs="Times New Roman"/>
                <w:bCs/>
                <w:color w:val="000000"/>
                <w:sz w:val="24"/>
                <w:szCs w:val="24"/>
              </w:rPr>
            </w:pPr>
            <w:r>
              <w:rPr>
                <w:rFonts w:ascii="Times New Roman" w:eastAsia="方正仿宋_GBK" w:hAnsi="Times New Roman" w:cs="Times New Roman"/>
                <w:iCs/>
                <w:color w:val="000000"/>
                <w:kern w:val="44"/>
                <w:sz w:val="24"/>
                <w:szCs w:val="24"/>
              </w:rPr>
              <w:t xml:space="preserve">Folium </w:t>
            </w:r>
            <w:proofErr w:type="spellStart"/>
            <w:r>
              <w:rPr>
                <w:rFonts w:ascii="Times New Roman" w:eastAsia="方正仿宋_GBK" w:hAnsi="Times New Roman" w:cs="Times New Roman"/>
                <w:iCs/>
                <w:color w:val="000000"/>
                <w:kern w:val="44"/>
                <w:sz w:val="24"/>
                <w:szCs w:val="24"/>
              </w:rPr>
              <w:t>Archidendri</w:t>
            </w:r>
            <w:proofErr w:type="spellEnd"/>
          </w:p>
        </w:tc>
        <w:tc>
          <w:tcPr>
            <w:tcW w:w="5047" w:type="dxa"/>
            <w:tcBorders>
              <w:left w:val="single" w:sz="4" w:space="0" w:color="auto"/>
              <w:right w:val="single" w:sz="4" w:space="0" w:color="auto"/>
            </w:tcBorders>
            <w:vAlign w:val="center"/>
          </w:tcPr>
          <w:p w14:paraId="09E2A57F" w14:textId="605E143E" w:rsidR="00E16ECF" w:rsidRDefault="00132F4E" w:rsidP="0092538E">
            <w:pPr>
              <w:pStyle w:val="12010"/>
              <w:spacing w:line="320" w:lineRule="exact"/>
              <w:rPr>
                <w:rFonts w:ascii="Times New Roman" w:eastAsia="方正仿宋_GBK" w:hAnsi="Times New Roman" w:cs="Times New Roman"/>
                <w:bCs/>
                <w:color w:val="000000"/>
                <w:sz w:val="24"/>
                <w:szCs w:val="24"/>
              </w:rPr>
            </w:pPr>
            <w:proofErr w:type="spellStart"/>
            <w:r>
              <w:rPr>
                <w:rFonts w:ascii="Times New Roman" w:eastAsia="方正仿宋_GBK" w:hAnsi="Times New Roman" w:cs="Times New Roman"/>
                <w:bCs/>
                <w:color w:val="000000"/>
                <w:sz w:val="24"/>
                <w:szCs w:val="24"/>
              </w:rPr>
              <w:t>Lá</w:t>
            </w:r>
            <w:proofErr w:type="spellEnd"/>
            <w:r>
              <w:rPr>
                <w:rFonts w:ascii="Times New Roman" w:eastAsia="方正仿宋_GBK" w:hAnsi="Times New Roman" w:cs="Times New Roman"/>
                <w:bCs/>
                <w:color w:val="000000"/>
                <w:sz w:val="24"/>
                <w:szCs w:val="24"/>
              </w:rPr>
              <w:t xml:space="preserve"> </w:t>
            </w:r>
            <w:proofErr w:type="spellStart"/>
            <w:r>
              <w:rPr>
                <w:rFonts w:ascii="Times New Roman" w:eastAsia="方正仿宋_GBK" w:hAnsi="Times New Roman" w:cs="Times New Roman"/>
                <w:bCs/>
                <w:color w:val="000000"/>
                <w:sz w:val="24"/>
                <w:szCs w:val="24"/>
              </w:rPr>
              <w:t>khô</w:t>
            </w:r>
            <w:proofErr w:type="spellEnd"/>
            <w:r w:rsidR="00E16ECF">
              <w:rPr>
                <w:rFonts w:ascii="Times New Roman" w:eastAsia="方正仿宋_GBK" w:hAnsi="Times New Roman" w:cs="Times New Roman"/>
                <w:bCs/>
                <w:color w:val="000000"/>
                <w:sz w:val="24"/>
                <w:szCs w:val="24"/>
              </w:rPr>
              <w:t xml:space="preserve"> </w:t>
            </w:r>
            <w:proofErr w:type="spellStart"/>
            <w:r>
              <w:rPr>
                <w:rFonts w:ascii="Times New Roman" w:eastAsia="方正仿宋_GBK" w:hAnsi="Times New Roman" w:cs="Times New Roman"/>
                <w:bCs/>
                <w:color w:val="000000"/>
                <w:sz w:val="24"/>
                <w:szCs w:val="24"/>
              </w:rPr>
              <w:t>của</w:t>
            </w:r>
            <w:proofErr w:type="spellEnd"/>
            <w:r>
              <w:rPr>
                <w:rFonts w:ascii="Times New Roman" w:eastAsia="方正仿宋_GBK" w:hAnsi="Times New Roman" w:cs="Times New Roman"/>
                <w:bCs/>
                <w:color w:val="000000"/>
                <w:sz w:val="24"/>
                <w:szCs w:val="24"/>
              </w:rPr>
              <w:t xml:space="preserve"> </w:t>
            </w:r>
            <w:proofErr w:type="spellStart"/>
            <w:r w:rsidR="00E16ECF">
              <w:rPr>
                <w:rFonts w:ascii="Times New Roman" w:eastAsia="方正仿宋_GBK" w:hAnsi="Times New Roman" w:cs="Times New Roman"/>
                <w:i/>
                <w:iCs/>
                <w:color w:val="000000"/>
                <w:kern w:val="44"/>
                <w:sz w:val="24"/>
                <w:szCs w:val="24"/>
              </w:rPr>
              <w:t>Archidendron</w:t>
            </w:r>
            <w:proofErr w:type="spellEnd"/>
            <w:r w:rsidR="00E16ECF">
              <w:rPr>
                <w:rFonts w:ascii="Times New Roman" w:eastAsia="方正仿宋_GBK" w:hAnsi="Times New Roman" w:cs="Times New Roman" w:hint="eastAsia"/>
                <w:i/>
                <w:iCs/>
                <w:color w:val="000000"/>
                <w:kern w:val="44"/>
                <w:sz w:val="24"/>
                <w:szCs w:val="24"/>
              </w:rPr>
              <w:t xml:space="preserve"> </w:t>
            </w:r>
            <w:proofErr w:type="spellStart"/>
            <w:r w:rsidR="00E16ECF">
              <w:rPr>
                <w:rFonts w:ascii="Times New Roman" w:eastAsia="方正仿宋_GBK" w:hAnsi="Times New Roman" w:cs="Times New Roman"/>
                <w:i/>
                <w:iCs/>
                <w:color w:val="000000"/>
                <w:kern w:val="44"/>
                <w:sz w:val="24"/>
                <w:szCs w:val="24"/>
              </w:rPr>
              <w:t>clypearia</w:t>
            </w:r>
            <w:proofErr w:type="spellEnd"/>
          </w:p>
        </w:tc>
        <w:tc>
          <w:tcPr>
            <w:tcW w:w="4935" w:type="dxa"/>
            <w:vAlign w:val="center"/>
          </w:tcPr>
          <w:p w14:paraId="56F39E13" w14:textId="77777777" w:rsidR="00E16ECF" w:rsidRDefault="00E16ECF" w:rsidP="0092538E">
            <w:pPr>
              <w:pStyle w:val="121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5B042DCB" w14:textId="77777777" w:rsidR="00E16ECF" w:rsidRDefault="00E16ECF" w:rsidP="0092538E">
            <w:pPr>
              <w:pStyle w:val="121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r>
              <w:rPr>
                <w:rFonts w:ascii="Times New Roman" w:eastAsia="方正仿宋_GBK" w:hAnsi="Times New Roman" w:cs="Times New Roman" w:hint="eastAsia"/>
                <w:bCs/>
                <w:i/>
                <w:sz w:val="24"/>
                <w:szCs w:val="24"/>
              </w:rPr>
              <w:t>.</w:t>
            </w:r>
            <w:r>
              <w:rPr>
                <w:rFonts w:ascii="Times New Roman" w:eastAsia="方正仿宋_GBK" w:hAnsi="Times New Roman" w:cs="Times New Roman" w:hint="eastAsia"/>
                <w:bCs/>
                <w:sz w:val="24"/>
                <w:szCs w:val="24"/>
              </w:rPr>
              <w:t>(</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461DA662" w14:textId="77777777" w:rsidTr="0092538E">
        <w:trPr>
          <w:jc w:val="center"/>
        </w:trPr>
        <w:tc>
          <w:tcPr>
            <w:tcW w:w="945" w:type="dxa"/>
            <w:vAlign w:val="center"/>
          </w:tcPr>
          <w:p w14:paraId="095C7B55" w14:textId="77777777" w:rsidR="00E16ECF" w:rsidRDefault="00E16ECF" w:rsidP="0092538E">
            <w:pPr>
              <w:pStyle w:val="122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6</w:t>
            </w:r>
          </w:p>
        </w:tc>
        <w:tc>
          <w:tcPr>
            <w:tcW w:w="3207" w:type="dxa"/>
            <w:tcBorders>
              <w:left w:val="single" w:sz="4" w:space="0" w:color="auto"/>
              <w:right w:val="single" w:sz="4" w:space="0" w:color="auto"/>
            </w:tcBorders>
            <w:vAlign w:val="center"/>
          </w:tcPr>
          <w:p w14:paraId="3BF4304A" w14:textId="77777777" w:rsidR="00E16ECF" w:rsidRDefault="00E16ECF" w:rsidP="0092538E">
            <w:pPr>
              <w:pStyle w:val="2010"/>
              <w:spacing w:line="320" w:lineRule="exact"/>
              <w:jc w:val="center"/>
              <w:rPr>
                <w:rFonts w:ascii="Times New Roman" w:eastAsia="方正仿宋_GBK" w:hAnsi="Times New Roman" w:cs="Times New Roman"/>
                <w:bCs/>
                <w:color w:val="000000"/>
                <w:sz w:val="24"/>
                <w:szCs w:val="24"/>
              </w:rPr>
            </w:pPr>
            <w:proofErr w:type="spellStart"/>
            <w:r>
              <w:rPr>
                <w:rFonts w:ascii="Times New Roman" w:eastAsia="方正仿宋_GBK" w:hAnsi="Times New Roman" w:cs="Times New Roman"/>
                <w:iCs/>
                <w:color w:val="000000"/>
                <w:kern w:val="44"/>
                <w:sz w:val="24"/>
                <w:szCs w:val="24"/>
              </w:rPr>
              <w:t>Stemonae</w:t>
            </w:r>
            <w:proofErr w:type="spellEnd"/>
            <w:r>
              <w:rPr>
                <w:rFonts w:ascii="Times New Roman" w:eastAsia="方正仿宋_GBK" w:hAnsi="Times New Roman" w:cs="Times New Roman"/>
                <w:i/>
                <w:iCs/>
                <w:color w:val="000000"/>
                <w:kern w:val="44"/>
                <w:sz w:val="24"/>
                <w:szCs w:val="24"/>
              </w:rPr>
              <w:t xml:space="preserve"> </w:t>
            </w:r>
            <w:r>
              <w:rPr>
                <w:rFonts w:ascii="Times New Roman" w:eastAsia="方正仿宋_GBK" w:hAnsi="Times New Roman" w:cs="Times New Roman"/>
                <w:iCs/>
                <w:color w:val="000000"/>
                <w:kern w:val="44"/>
                <w:sz w:val="24"/>
                <w:szCs w:val="24"/>
              </w:rPr>
              <w:t>Radix</w:t>
            </w:r>
          </w:p>
        </w:tc>
        <w:tc>
          <w:tcPr>
            <w:tcW w:w="5047" w:type="dxa"/>
            <w:tcBorders>
              <w:left w:val="single" w:sz="4" w:space="0" w:color="auto"/>
              <w:right w:val="single" w:sz="4" w:space="0" w:color="auto"/>
            </w:tcBorders>
            <w:vAlign w:val="center"/>
          </w:tcPr>
          <w:p w14:paraId="21ED5A81" w14:textId="1F3A60F5" w:rsidR="00E16ECF" w:rsidRDefault="00132F4E" w:rsidP="0092538E">
            <w:pPr>
              <w:pStyle w:val="12410"/>
              <w:adjustRightInd w:val="0"/>
              <w:snapToGrid w:val="0"/>
              <w:spacing w:line="320" w:lineRule="exact"/>
              <w:rPr>
                <w:rFonts w:ascii="Times New Roman" w:eastAsia="方正仿宋_GBK" w:hAnsi="Times New Roman" w:cs="Times New Roman"/>
                <w:bCs/>
                <w:color w:val="000000"/>
                <w:sz w:val="24"/>
                <w:szCs w:val="24"/>
              </w:rPr>
            </w:pPr>
            <w:proofErr w:type="spellStart"/>
            <w:r>
              <w:rPr>
                <w:rFonts w:ascii="Times New Roman" w:eastAsia="方正仿宋_GBK" w:hAnsi="Times New Roman" w:cs="Times New Roman"/>
                <w:bCs/>
                <w:color w:val="000000"/>
                <w:sz w:val="24"/>
                <w:szCs w:val="24"/>
              </w:rPr>
              <w:t>Rễ</w:t>
            </w:r>
            <w:proofErr w:type="spellEnd"/>
            <w:r>
              <w:rPr>
                <w:rFonts w:ascii="Times New Roman" w:eastAsia="方正仿宋_GBK" w:hAnsi="Times New Roman" w:cs="Times New Roman"/>
                <w:bCs/>
                <w:color w:val="000000"/>
                <w:sz w:val="24"/>
                <w:szCs w:val="24"/>
              </w:rPr>
              <w:t xml:space="preserve"> </w:t>
            </w:r>
            <w:proofErr w:type="spellStart"/>
            <w:r>
              <w:rPr>
                <w:rFonts w:ascii="Times New Roman" w:eastAsia="方正仿宋_GBK" w:hAnsi="Times New Roman" w:cs="Times New Roman"/>
                <w:bCs/>
                <w:color w:val="000000"/>
                <w:sz w:val="24"/>
                <w:szCs w:val="24"/>
              </w:rPr>
              <w:t>khô</w:t>
            </w:r>
            <w:proofErr w:type="spellEnd"/>
            <w:r w:rsidR="00E16ECF">
              <w:rPr>
                <w:rFonts w:ascii="Times New Roman" w:eastAsia="方正仿宋_GBK" w:hAnsi="Times New Roman" w:cs="Times New Roman"/>
                <w:bCs/>
                <w:color w:val="000000"/>
                <w:sz w:val="24"/>
                <w:szCs w:val="24"/>
              </w:rPr>
              <w:t xml:space="preserve"> </w:t>
            </w:r>
            <w:proofErr w:type="spellStart"/>
            <w:r>
              <w:rPr>
                <w:rFonts w:ascii="Times New Roman" w:eastAsia="方正仿宋_GBK" w:hAnsi="Times New Roman" w:cs="Times New Roman"/>
                <w:bCs/>
                <w:color w:val="000000"/>
                <w:sz w:val="24"/>
                <w:szCs w:val="24"/>
              </w:rPr>
              <w:t>của</w:t>
            </w:r>
            <w:proofErr w:type="spellEnd"/>
            <w:r>
              <w:rPr>
                <w:rFonts w:ascii="Times New Roman" w:eastAsia="方正仿宋_GBK" w:hAnsi="Times New Roman" w:cs="Times New Roman"/>
                <w:bCs/>
                <w:color w:val="000000"/>
                <w:sz w:val="24"/>
                <w:szCs w:val="24"/>
              </w:rPr>
              <w:t xml:space="preserve"> </w:t>
            </w:r>
            <w:proofErr w:type="spellStart"/>
            <w:r w:rsidR="00E16ECF">
              <w:rPr>
                <w:rFonts w:ascii="Times New Roman" w:eastAsia="方正仿宋_GBK" w:hAnsi="Times New Roman" w:cs="Times New Roman"/>
                <w:i/>
                <w:iCs/>
                <w:color w:val="000000"/>
                <w:kern w:val="44"/>
                <w:sz w:val="24"/>
                <w:szCs w:val="24"/>
              </w:rPr>
              <w:t>Stemona</w:t>
            </w:r>
            <w:proofErr w:type="spellEnd"/>
            <w:r w:rsidR="00E16ECF">
              <w:rPr>
                <w:rFonts w:ascii="Times New Roman" w:eastAsia="方正仿宋_GBK" w:hAnsi="Times New Roman" w:cs="Times New Roman" w:hint="eastAsia"/>
                <w:i/>
                <w:iCs/>
                <w:color w:val="000000"/>
                <w:kern w:val="44"/>
                <w:sz w:val="24"/>
                <w:szCs w:val="24"/>
              </w:rPr>
              <w:t xml:space="preserve"> </w:t>
            </w:r>
            <w:proofErr w:type="spellStart"/>
            <w:r w:rsidR="00E16ECF">
              <w:rPr>
                <w:rFonts w:ascii="Times New Roman" w:eastAsia="方正仿宋_GBK" w:hAnsi="Times New Roman" w:cs="Times New Roman"/>
                <w:i/>
                <w:iCs/>
                <w:color w:val="000000"/>
                <w:kern w:val="44"/>
                <w:sz w:val="24"/>
                <w:szCs w:val="24"/>
              </w:rPr>
              <w:t>sessilifoli</w:t>
            </w:r>
            <w:r w:rsidR="00E16ECF">
              <w:rPr>
                <w:rFonts w:ascii="Times New Roman" w:eastAsia="方正仿宋_GBK" w:hAnsi="Times New Roman" w:cs="Times New Roman" w:hint="eastAsia"/>
                <w:i/>
                <w:iCs/>
                <w:color w:val="000000"/>
                <w:kern w:val="44"/>
                <w:sz w:val="24"/>
                <w:szCs w:val="24"/>
              </w:rPr>
              <w:t>a</w:t>
            </w:r>
            <w:proofErr w:type="spellEnd"/>
            <w:r w:rsidR="00E16ECF">
              <w:rPr>
                <w:rFonts w:ascii="Times New Roman" w:eastAsia="方正仿宋_GBK" w:hAnsi="Times New Roman" w:cs="Times New Roman"/>
                <w:color w:val="000000"/>
                <w:sz w:val="24"/>
                <w:szCs w:val="24"/>
                <w:shd w:val="clear" w:color="auto" w:fill="FFFFFF"/>
              </w:rPr>
              <w:t xml:space="preserve"> </w:t>
            </w:r>
            <w:proofErr w:type="spellStart"/>
            <w:r>
              <w:rPr>
                <w:rFonts w:ascii="Times New Roman" w:eastAsia="方正仿宋_GBK" w:hAnsi="Times New Roman" w:cs="Times New Roman"/>
                <w:color w:val="000000"/>
                <w:sz w:val="24"/>
                <w:szCs w:val="24"/>
                <w:shd w:val="clear" w:color="auto" w:fill="FFFFFF"/>
              </w:rPr>
              <w:t>hoặc</w:t>
            </w:r>
            <w:proofErr w:type="spellEnd"/>
            <w:r w:rsidR="00E16ECF">
              <w:rPr>
                <w:rFonts w:ascii="Times New Roman" w:eastAsia="方正仿宋_GBK" w:hAnsi="Times New Roman" w:cs="Times New Roman"/>
                <w:color w:val="000000"/>
                <w:sz w:val="24"/>
                <w:szCs w:val="24"/>
                <w:shd w:val="clear" w:color="auto" w:fill="FFFFFF"/>
              </w:rPr>
              <w:t xml:space="preserve"> </w:t>
            </w:r>
            <w:proofErr w:type="spellStart"/>
            <w:r w:rsidR="00E16ECF">
              <w:rPr>
                <w:rFonts w:ascii="Times New Roman" w:eastAsia="方正仿宋_GBK" w:hAnsi="Times New Roman" w:cs="Times New Roman"/>
                <w:i/>
                <w:iCs/>
                <w:color w:val="000000"/>
                <w:kern w:val="44"/>
                <w:sz w:val="24"/>
                <w:szCs w:val="24"/>
              </w:rPr>
              <w:t>Stemona</w:t>
            </w:r>
            <w:proofErr w:type="spellEnd"/>
            <w:r w:rsidR="00E16ECF">
              <w:rPr>
                <w:rFonts w:ascii="Times New Roman" w:eastAsia="方正仿宋_GBK" w:hAnsi="Times New Roman" w:cs="Times New Roman" w:hint="eastAsia"/>
                <w:i/>
                <w:iCs/>
                <w:color w:val="000000"/>
                <w:kern w:val="44"/>
                <w:sz w:val="24"/>
                <w:szCs w:val="24"/>
              </w:rPr>
              <w:t xml:space="preserve"> </w:t>
            </w:r>
            <w:r w:rsidR="00E16ECF">
              <w:rPr>
                <w:rFonts w:ascii="Times New Roman" w:eastAsia="方正仿宋_GBK" w:hAnsi="Times New Roman" w:cs="Times New Roman"/>
                <w:i/>
                <w:iCs/>
                <w:color w:val="000000"/>
                <w:kern w:val="44"/>
                <w:sz w:val="24"/>
                <w:szCs w:val="24"/>
              </w:rPr>
              <w:t>tuberosa</w:t>
            </w:r>
          </w:p>
        </w:tc>
        <w:tc>
          <w:tcPr>
            <w:tcW w:w="4935" w:type="dxa"/>
            <w:vAlign w:val="center"/>
          </w:tcPr>
          <w:p w14:paraId="29B5D59D" w14:textId="77777777" w:rsidR="00E16ECF" w:rsidRDefault="00E16ECF" w:rsidP="0092538E">
            <w:pPr>
              <w:pStyle w:val="125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3FD0BE34" w14:textId="77777777" w:rsidR="00E16ECF" w:rsidRDefault="00E16ECF" w:rsidP="0092538E">
            <w:pPr>
              <w:pStyle w:val="125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77306BC0" w14:textId="77777777" w:rsidTr="0092538E">
        <w:trPr>
          <w:jc w:val="center"/>
        </w:trPr>
        <w:tc>
          <w:tcPr>
            <w:tcW w:w="945" w:type="dxa"/>
            <w:vAlign w:val="center"/>
          </w:tcPr>
          <w:p w14:paraId="7A84E11A" w14:textId="77777777" w:rsidR="00E16ECF" w:rsidRDefault="00E16ECF" w:rsidP="0092538E">
            <w:pPr>
              <w:pStyle w:val="126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7</w:t>
            </w:r>
          </w:p>
        </w:tc>
        <w:tc>
          <w:tcPr>
            <w:tcW w:w="3207" w:type="dxa"/>
            <w:tcBorders>
              <w:left w:val="single" w:sz="4" w:space="0" w:color="auto"/>
              <w:right w:val="single" w:sz="4" w:space="0" w:color="auto"/>
            </w:tcBorders>
            <w:vAlign w:val="center"/>
          </w:tcPr>
          <w:p w14:paraId="56BCAB0A" w14:textId="77777777" w:rsidR="00E16ECF" w:rsidRDefault="00E16ECF" w:rsidP="0092538E">
            <w:pPr>
              <w:pStyle w:val="2210"/>
              <w:spacing w:line="320" w:lineRule="exact"/>
              <w:jc w:val="center"/>
              <w:rPr>
                <w:rFonts w:ascii="Times New Roman" w:eastAsia="方正仿宋_GBK" w:hAnsi="Times New Roman" w:cs="Times New Roman"/>
                <w:bCs/>
                <w:sz w:val="24"/>
                <w:szCs w:val="24"/>
              </w:rPr>
            </w:pPr>
            <w:proofErr w:type="spellStart"/>
            <w:r>
              <w:rPr>
                <w:rStyle w:val="Emphasis"/>
                <w:rFonts w:eastAsia="方正仿宋_GBK"/>
                <w:i w:val="0"/>
                <w:sz w:val="24"/>
                <w:szCs w:val="24"/>
              </w:rPr>
              <w:t>Smilacis</w:t>
            </w:r>
            <w:proofErr w:type="spellEnd"/>
            <w:r>
              <w:rPr>
                <w:rStyle w:val="Emphasis"/>
                <w:rFonts w:eastAsia="方正仿宋_GBK"/>
                <w:i w:val="0"/>
                <w:sz w:val="24"/>
                <w:szCs w:val="24"/>
              </w:rPr>
              <w:t xml:space="preserve"> </w:t>
            </w:r>
            <w:proofErr w:type="spellStart"/>
            <w:r>
              <w:rPr>
                <w:rStyle w:val="Emphasis"/>
                <w:rFonts w:eastAsia="方正仿宋_GBK"/>
                <w:i w:val="0"/>
                <w:sz w:val="24"/>
                <w:szCs w:val="24"/>
              </w:rPr>
              <w:t>Glabrae</w:t>
            </w:r>
            <w:proofErr w:type="spellEnd"/>
            <w:r>
              <w:rPr>
                <w:rStyle w:val="Emphasis"/>
                <w:rFonts w:eastAsia="方正仿宋_GBK"/>
                <w:i w:val="0"/>
                <w:sz w:val="24"/>
                <w:szCs w:val="24"/>
              </w:rPr>
              <w:t xml:space="preserve"> </w:t>
            </w:r>
            <w:proofErr w:type="spellStart"/>
            <w:r>
              <w:rPr>
                <w:rStyle w:val="Emphasis"/>
                <w:rFonts w:eastAsia="方正仿宋_GBK"/>
                <w:i w:val="0"/>
                <w:sz w:val="24"/>
                <w:szCs w:val="24"/>
              </w:rPr>
              <w:t>Rhizoma</w:t>
            </w:r>
            <w:proofErr w:type="spellEnd"/>
          </w:p>
        </w:tc>
        <w:tc>
          <w:tcPr>
            <w:tcW w:w="5047" w:type="dxa"/>
            <w:tcBorders>
              <w:left w:val="single" w:sz="4" w:space="0" w:color="auto"/>
              <w:right w:val="single" w:sz="4" w:space="0" w:color="auto"/>
            </w:tcBorders>
            <w:vAlign w:val="center"/>
          </w:tcPr>
          <w:p w14:paraId="1EFA7D92" w14:textId="6E30A9A4" w:rsidR="00E16ECF" w:rsidRDefault="00132F4E" w:rsidP="0092538E">
            <w:pPr>
              <w:pStyle w:val="128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sz w:val="24"/>
                <w:szCs w:val="24"/>
              </w:rPr>
              <w:t>Rễ</w:t>
            </w:r>
            <w:proofErr w:type="spellEnd"/>
            <w:r>
              <w:rPr>
                <w:rFonts w:ascii="Times New Roman" w:eastAsia="方正仿宋_GBK" w:hAnsi="Times New Roman" w:cs="Times New Roman"/>
                <w:sz w:val="24"/>
                <w:szCs w:val="24"/>
              </w:rPr>
              <w:t xml:space="preserve"> </w:t>
            </w:r>
            <w:proofErr w:type="spellStart"/>
            <w:r>
              <w:rPr>
                <w:rFonts w:ascii="Times New Roman" w:eastAsia="方正仿宋_GBK" w:hAnsi="Times New Roman" w:cs="Times New Roman"/>
                <w:sz w:val="24"/>
                <w:szCs w:val="24"/>
              </w:rPr>
              <w:t>khô</w:t>
            </w:r>
            <w:proofErr w:type="spellEnd"/>
            <w:r>
              <w:rPr>
                <w:rFonts w:ascii="Times New Roman" w:eastAsia="方正仿宋_GBK" w:hAnsi="Times New Roman" w:cs="Times New Roman"/>
                <w:sz w:val="24"/>
                <w:szCs w:val="24"/>
              </w:rPr>
              <w:t xml:space="preserve"> </w:t>
            </w:r>
            <w:proofErr w:type="spellStart"/>
            <w:r>
              <w:rPr>
                <w:rFonts w:ascii="Times New Roman" w:eastAsia="方正仿宋_GBK" w:hAnsi="Times New Roman" w:cs="Times New Roman"/>
                <w:sz w:val="24"/>
                <w:szCs w:val="24"/>
              </w:rPr>
              <w:t>của</w:t>
            </w:r>
            <w:proofErr w:type="spellEnd"/>
            <w:r w:rsidR="00E16ECF">
              <w:rPr>
                <w:rFonts w:ascii="Times New Roman" w:eastAsia="方正仿宋_GBK" w:hAnsi="Times New Roman" w:cs="Times New Roman"/>
                <w:sz w:val="24"/>
                <w:szCs w:val="24"/>
              </w:rPr>
              <w:t xml:space="preserve"> </w:t>
            </w:r>
            <w:r w:rsidR="00E16ECF">
              <w:rPr>
                <w:rFonts w:ascii="Times New Roman" w:eastAsia="方正仿宋_GBK" w:hAnsi="Times New Roman" w:cs="Times New Roman"/>
                <w:i/>
                <w:sz w:val="24"/>
                <w:szCs w:val="24"/>
              </w:rPr>
              <w:t>Smilax glabra</w:t>
            </w:r>
          </w:p>
        </w:tc>
        <w:tc>
          <w:tcPr>
            <w:tcW w:w="4935" w:type="dxa"/>
            <w:vAlign w:val="center"/>
          </w:tcPr>
          <w:p w14:paraId="0AB002D7" w14:textId="77777777" w:rsidR="00E16ECF" w:rsidRDefault="00E16ECF" w:rsidP="0092538E">
            <w:pPr>
              <w:pStyle w:val="129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1D699972" w14:textId="77777777" w:rsidR="00E16ECF" w:rsidRDefault="00E16ECF" w:rsidP="0092538E">
            <w:pPr>
              <w:pStyle w:val="129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r>
              <w:rPr>
                <w:rFonts w:ascii="Times New Roman" w:eastAsia="方正仿宋_GBK" w:hAnsi="Times New Roman" w:cs="Times New Roman" w:hint="eastAsia"/>
                <w:bCs/>
                <w:i/>
                <w:sz w:val="24"/>
                <w:szCs w:val="24"/>
              </w:rPr>
              <w:t>.</w:t>
            </w:r>
            <w:r>
              <w:rPr>
                <w:rFonts w:ascii="Times New Roman" w:eastAsia="方正仿宋_GBK" w:hAnsi="Times New Roman" w:cs="Times New Roman" w:hint="eastAsia"/>
                <w:bCs/>
                <w:sz w:val="24"/>
                <w:szCs w:val="24"/>
              </w:rPr>
              <w:t>(</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0BE92775" w14:textId="77777777" w:rsidTr="0092538E">
        <w:trPr>
          <w:jc w:val="center"/>
        </w:trPr>
        <w:tc>
          <w:tcPr>
            <w:tcW w:w="945" w:type="dxa"/>
            <w:vAlign w:val="center"/>
          </w:tcPr>
          <w:p w14:paraId="17A28D94" w14:textId="77777777" w:rsidR="00E16ECF" w:rsidRDefault="00E16ECF" w:rsidP="0092538E">
            <w:pPr>
              <w:pStyle w:val="130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8</w:t>
            </w:r>
          </w:p>
        </w:tc>
        <w:tc>
          <w:tcPr>
            <w:tcW w:w="3207" w:type="dxa"/>
            <w:tcBorders>
              <w:left w:val="single" w:sz="4" w:space="0" w:color="auto"/>
              <w:right w:val="single" w:sz="4" w:space="0" w:color="auto"/>
            </w:tcBorders>
            <w:vAlign w:val="center"/>
          </w:tcPr>
          <w:p w14:paraId="521E1EBC" w14:textId="77777777" w:rsidR="00E16ECF" w:rsidRDefault="00E16ECF" w:rsidP="0092538E">
            <w:pPr>
              <w:pStyle w:val="2410"/>
              <w:spacing w:line="320" w:lineRule="exact"/>
              <w:jc w:val="center"/>
              <w:rPr>
                <w:rFonts w:ascii="Times New Roman" w:eastAsia="方正仿宋_GBK" w:hAnsi="Times New Roman" w:cs="Times New Roman"/>
                <w:bCs/>
                <w:sz w:val="24"/>
                <w:szCs w:val="24"/>
              </w:rPr>
            </w:pPr>
            <w:proofErr w:type="spellStart"/>
            <w:r>
              <w:rPr>
                <w:rFonts w:ascii="Times New Roman" w:eastAsia="方正仿宋_GBK" w:hAnsi="Times New Roman" w:cs="Times New Roman"/>
                <w:iCs/>
                <w:kern w:val="44"/>
                <w:sz w:val="24"/>
                <w:szCs w:val="24"/>
              </w:rPr>
              <w:t>Murrayae</w:t>
            </w:r>
            <w:proofErr w:type="spellEnd"/>
            <w:r>
              <w:rPr>
                <w:rFonts w:ascii="Times New Roman" w:eastAsia="方正仿宋_GBK" w:hAnsi="Times New Roman" w:cs="Times New Roman"/>
                <w:iCs/>
                <w:kern w:val="44"/>
                <w:sz w:val="24"/>
                <w:szCs w:val="24"/>
              </w:rPr>
              <w:t xml:space="preserve"> Folium et Cacumen</w:t>
            </w:r>
          </w:p>
        </w:tc>
        <w:tc>
          <w:tcPr>
            <w:tcW w:w="5047" w:type="dxa"/>
            <w:tcBorders>
              <w:left w:val="single" w:sz="4" w:space="0" w:color="auto"/>
              <w:right w:val="single" w:sz="4" w:space="0" w:color="auto"/>
            </w:tcBorders>
            <w:vAlign w:val="center"/>
          </w:tcPr>
          <w:p w14:paraId="688E066F" w14:textId="37712902" w:rsidR="00E16ECF" w:rsidRDefault="00132F4E" w:rsidP="0092538E">
            <w:pPr>
              <w:pStyle w:val="132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bCs/>
                <w:sz w:val="24"/>
                <w:szCs w:val="24"/>
              </w:rPr>
              <w:t>Cành</w:t>
            </w:r>
            <w:proofErr w:type="spellEnd"/>
            <w:r>
              <w:rPr>
                <w:rFonts w:ascii="Times New Roman" w:eastAsia="方正仿宋_GBK" w:hAnsi="Times New Roman" w:cs="Times New Roman"/>
                <w:bCs/>
                <w:sz w:val="24"/>
                <w:szCs w:val="24"/>
              </w:rPr>
              <w:t xml:space="preserve"> </w:t>
            </w:r>
            <w:proofErr w:type="spellStart"/>
            <w:r>
              <w:rPr>
                <w:rFonts w:ascii="Times New Roman" w:eastAsia="方正仿宋_GBK" w:hAnsi="Times New Roman" w:cs="Times New Roman"/>
                <w:bCs/>
                <w:sz w:val="24"/>
                <w:szCs w:val="24"/>
              </w:rPr>
              <w:t>và</w:t>
            </w:r>
            <w:proofErr w:type="spellEnd"/>
            <w:r>
              <w:rPr>
                <w:rFonts w:ascii="Times New Roman" w:eastAsia="方正仿宋_GBK" w:hAnsi="Times New Roman" w:cs="Times New Roman"/>
                <w:bCs/>
                <w:sz w:val="24"/>
                <w:szCs w:val="24"/>
              </w:rPr>
              <w:t xml:space="preserve"> </w:t>
            </w:r>
            <w:proofErr w:type="spellStart"/>
            <w:r>
              <w:rPr>
                <w:rFonts w:ascii="Times New Roman" w:eastAsia="方正仿宋_GBK" w:hAnsi="Times New Roman" w:cs="Times New Roman"/>
                <w:bCs/>
                <w:sz w:val="24"/>
                <w:szCs w:val="24"/>
              </w:rPr>
              <w:t>lá</w:t>
            </w:r>
            <w:proofErr w:type="spellEnd"/>
            <w:r>
              <w:rPr>
                <w:rFonts w:ascii="Times New Roman" w:eastAsia="方正仿宋_GBK" w:hAnsi="Times New Roman" w:cs="Times New Roman"/>
                <w:bCs/>
                <w:sz w:val="24"/>
                <w:szCs w:val="24"/>
              </w:rPr>
              <w:t xml:space="preserve"> </w:t>
            </w:r>
            <w:proofErr w:type="spellStart"/>
            <w:r>
              <w:rPr>
                <w:rFonts w:ascii="Times New Roman" w:eastAsia="方正仿宋_GBK" w:hAnsi="Times New Roman" w:cs="Times New Roman"/>
                <w:bCs/>
                <w:sz w:val="24"/>
                <w:szCs w:val="24"/>
              </w:rPr>
              <w:t>khô</w:t>
            </w:r>
            <w:proofErr w:type="spellEnd"/>
            <w:r>
              <w:rPr>
                <w:rFonts w:ascii="Times New Roman" w:eastAsia="方正仿宋_GBK" w:hAnsi="Times New Roman" w:cs="Times New Roman"/>
                <w:bCs/>
                <w:sz w:val="24"/>
                <w:szCs w:val="24"/>
              </w:rPr>
              <w:t xml:space="preserve"> </w:t>
            </w:r>
            <w:proofErr w:type="spellStart"/>
            <w:r>
              <w:rPr>
                <w:rFonts w:ascii="Times New Roman" w:eastAsia="方正仿宋_GBK" w:hAnsi="Times New Roman" w:cs="Times New Roman"/>
                <w:bCs/>
                <w:sz w:val="24"/>
                <w:szCs w:val="24"/>
              </w:rPr>
              <w:t>của</w:t>
            </w:r>
            <w:proofErr w:type="spellEnd"/>
            <w:r w:rsidR="00E16ECF">
              <w:rPr>
                <w:rFonts w:ascii="Times New Roman" w:eastAsia="方正仿宋_GBK" w:hAnsi="Times New Roman" w:cs="Times New Roman"/>
                <w:bCs/>
                <w:sz w:val="24"/>
                <w:szCs w:val="24"/>
              </w:rPr>
              <w:t xml:space="preserve"> </w:t>
            </w:r>
            <w:proofErr w:type="spellStart"/>
            <w:r w:rsidR="00E16ECF">
              <w:rPr>
                <w:rFonts w:ascii="Times New Roman" w:eastAsia="方正仿宋_GBK" w:hAnsi="Times New Roman" w:cs="Times New Roman"/>
                <w:i/>
                <w:iCs/>
                <w:kern w:val="44"/>
                <w:sz w:val="24"/>
                <w:szCs w:val="24"/>
              </w:rPr>
              <w:t>Murraya</w:t>
            </w:r>
            <w:proofErr w:type="spellEnd"/>
            <w:r w:rsidR="00E16ECF">
              <w:rPr>
                <w:rFonts w:ascii="Times New Roman" w:eastAsia="方正仿宋_GBK" w:hAnsi="Times New Roman" w:cs="Times New Roman"/>
                <w:i/>
                <w:iCs/>
                <w:kern w:val="44"/>
                <w:sz w:val="24"/>
                <w:szCs w:val="24"/>
              </w:rPr>
              <w:t xml:space="preserve"> exotica</w:t>
            </w:r>
            <w:r w:rsidR="00E16ECF">
              <w:rPr>
                <w:rFonts w:ascii="Times New Roman" w:eastAsia="方正仿宋_GBK" w:hAnsi="Times New Roman" w:cs="Times New Roman"/>
                <w:kern w:val="44"/>
                <w:sz w:val="24"/>
                <w:szCs w:val="24"/>
              </w:rPr>
              <w:t xml:space="preserve"> </w:t>
            </w:r>
            <w:proofErr w:type="spellStart"/>
            <w:r>
              <w:rPr>
                <w:rFonts w:ascii="Times New Roman" w:eastAsia="方正仿宋_GBK" w:hAnsi="Times New Roman" w:cs="Times New Roman"/>
                <w:kern w:val="44"/>
                <w:sz w:val="24"/>
                <w:szCs w:val="24"/>
              </w:rPr>
              <w:t>hoặc</w:t>
            </w:r>
            <w:proofErr w:type="spellEnd"/>
            <w:r w:rsidR="00E16ECF">
              <w:rPr>
                <w:rFonts w:ascii="Times New Roman" w:eastAsia="方正仿宋_GBK" w:hAnsi="Times New Roman" w:cs="Times New Roman"/>
                <w:color w:val="333333"/>
                <w:sz w:val="24"/>
                <w:szCs w:val="24"/>
                <w:shd w:val="clear" w:color="auto" w:fill="FFFFFF"/>
              </w:rPr>
              <w:t xml:space="preserve"> </w:t>
            </w:r>
            <w:proofErr w:type="spellStart"/>
            <w:r w:rsidR="00E16ECF">
              <w:rPr>
                <w:rFonts w:ascii="Times New Roman" w:eastAsia="方正仿宋_GBK" w:hAnsi="Times New Roman" w:cs="Times New Roman"/>
                <w:i/>
                <w:iCs/>
                <w:kern w:val="44"/>
                <w:sz w:val="24"/>
                <w:szCs w:val="24"/>
              </w:rPr>
              <w:t>Murraya</w:t>
            </w:r>
            <w:proofErr w:type="spellEnd"/>
            <w:r w:rsidR="00E16ECF">
              <w:rPr>
                <w:rFonts w:ascii="Times New Roman" w:eastAsia="方正仿宋_GBK" w:hAnsi="Times New Roman" w:cs="Times New Roman" w:hint="eastAsia"/>
                <w:i/>
                <w:iCs/>
                <w:kern w:val="44"/>
                <w:sz w:val="24"/>
                <w:szCs w:val="24"/>
              </w:rPr>
              <w:t xml:space="preserve"> </w:t>
            </w:r>
            <w:proofErr w:type="spellStart"/>
            <w:r w:rsidR="00E16ECF">
              <w:rPr>
                <w:rFonts w:ascii="Times New Roman" w:eastAsia="方正仿宋_GBK" w:hAnsi="Times New Roman" w:cs="Times New Roman"/>
                <w:i/>
                <w:iCs/>
                <w:kern w:val="44"/>
                <w:sz w:val="24"/>
                <w:szCs w:val="24"/>
              </w:rPr>
              <w:t>paniculata</w:t>
            </w:r>
            <w:proofErr w:type="spellEnd"/>
          </w:p>
        </w:tc>
        <w:tc>
          <w:tcPr>
            <w:tcW w:w="4935" w:type="dxa"/>
            <w:vAlign w:val="center"/>
          </w:tcPr>
          <w:p w14:paraId="2B99BEFF" w14:textId="77777777" w:rsidR="00E16ECF" w:rsidRDefault="00E16ECF" w:rsidP="0092538E">
            <w:pPr>
              <w:pStyle w:val="133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4440FAFA" w14:textId="77777777" w:rsidR="00E16ECF" w:rsidRDefault="00E16ECF" w:rsidP="0092538E">
            <w:pPr>
              <w:pStyle w:val="133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r>
              <w:rPr>
                <w:rFonts w:ascii="Times New Roman" w:eastAsia="方正仿宋_GBK" w:hAnsi="Times New Roman" w:cs="Times New Roman" w:hint="eastAsia"/>
                <w:bCs/>
                <w:i/>
                <w:sz w:val="24"/>
                <w:szCs w:val="24"/>
              </w:rPr>
              <w:t>.</w:t>
            </w:r>
            <w:r>
              <w:rPr>
                <w:rFonts w:ascii="Times New Roman" w:eastAsia="方正仿宋_GBK" w:hAnsi="Times New Roman" w:cs="Times New Roman" w:hint="eastAsia"/>
                <w:bCs/>
                <w:sz w:val="24"/>
                <w:szCs w:val="24"/>
              </w:rPr>
              <w:t>(</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34BDC4A3" w14:textId="77777777" w:rsidTr="0092538E">
        <w:trPr>
          <w:jc w:val="center"/>
        </w:trPr>
        <w:tc>
          <w:tcPr>
            <w:tcW w:w="945" w:type="dxa"/>
            <w:vAlign w:val="center"/>
          </w:tcPr>
          <w:p w14:paraId="0A9B76CB" w14:textId="77777777" w:rsidR="00E16ECF" w:rsidRDefault="00E16ECF" w:rsidP="0092538E">
            <w:pPr>
              <w:pStyle w:val="134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9</w:t>
            </w:r>
          </w:p>
        </w:tc>
        <w:tc>
          <w:tcPr>
            <w:tcW w:w="3207" w:type="dxa"/>
            <w:tcBorders>
              <w:left w:val="single" w:sz="4" w:space="0" w:color="auto"/>
              <w:right w:val="single" w:sz="4" w:space="0" w:color="auto"/>
            </w:tcBorders>
            <w:vAlign w:val="center"/>
          </w:tcPr>
          <w:p w14:paraId="09290192" w14:textId="77777777" w:rsidR="00E16ECF" w:rsidRDefault="00E16ECF" w:rsidP="0092538E">
            <w:pPr>
              <w:pStyle w:val="2610"/>
              <w:spacing w:line="320" w:lineRule="exact"/>
              <w:jc w:val="center"/>
              <w:rPr>
                <w:rFonts w:ascii="Times New Roman" w:eastAsia="方正仿宋_GBK" w:hAnsi="Times New Roman" w:cs="Times New Roman"/>
                <w:bCs/>
                <w:sz w:val="24"/>
                <w:szCs w:val="24"/>
              </w:rPr>
            </w:pPr>
            <w:proofErr w:type="spellStart"/>
            <w:r>
              <w:rPr>
                <w:rFonts w:ascii="Times New Roman" w:eastAsia="方正仿宋_GBK" w:hAnsi="Times New Roman" w:cs="Times New Roman"/>
                <w:iCs/>
                <w:sz w:val="24"/>
                <w:szCs w:val="24"/>
              </w:rPr>
              <w:t>Zanthoxyli</w:t>
            </w:r>
            <w:proofErr w:type="spellEnd"/>
            <w:r>
              <w:rPr>
                <w:rFonts w:ascii="Times New Roman" w:eastAsia="方正仿宋_GBK" w:hAnsi="Times New Roman" w:cs="Times New Roman"/>
                <w:iCs/>
                <w:sz w:val="24"/>
                <w:szCs w:val="24"/>
              </w:rPr>
              <w:t xml:space="preserve"> Radix</w:t>
            </w:r>
          </w:p>
        </w:tc>
        <w:tc>
          <w:tcPr>
            <w:tcW w:w="5047" w:type="dxa"/>
            <w:tcBorders>
              <w:left w:val="single" w:sz="4" w:space="0" w:color="auto"/>
              <w:right w:val="single" w:sz="4" w:space="0" w:color="auto"/>
            </w:tcBorders>
            <w:vAlign w:val="center"/>
          </w:tcPr>
          <w:p w14:paraId="052DFDE2" w14:textId="51DFE866" w:rsidR="00E16ECF" w:rsidRDefault="00132F4E" w:rsidP="0092538E">
            <w:pPr>
              <w:pStyle w:val="136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sz w:val="24"/>
                <w:szCs w:val="24"/>
              </w:rPr>
              <w:t>Rễ</w:t>
            </w:r>
            <w:proofErr w:type="spellEnd"/>
            <w:r>
              <w:rPr>
                <w:rFonts w:ascii="Times New Roman" w:eastAsia="方正仿宋_GBK" w:hAnsi="Times New Roman" w:cs="Times New Roman"/>
                <w:sz w:val="24"/>
                <w:szCs w:val="24"/>
              </w:rPr>
              <w:t xml:space="preserve"> </w:t>
            </w:r>
            <w:proofErr w:type="spellStart"/>
            <w:r>
              <w:rPr>
                <w:rFonts w:ascii="Times New Roman" w:eastAsia="方正仿宋_GBK" w:hAnsi="Times New Roman" w:cs="Times New Roman"/>
                <w:sz w:val="24"/>
                <w:szCs w:val="24"/>
              </w:rPr>
              <w:t>khô</w:t>
            </w:r>
            <w:proofErr w:type="spellEnd"/>
            <w:r>
              <w:rPr>
                <w:rFonts w:ascii="Times New Roman" w:eastAsia="方正仿宋_GBK" w:hAnsi="Times New Roman" w:cs="Times New Roman"/>
                <w:sz w:val="24"/>
                <w:szCs w:val="24"/>
              </w:rPr>
              <w:t xml:space="preserve"> </w:t>
            </w:r>
            <w:proofErr w:type="spellStart"/>
            <w:r>
              <w:rPr>
                <w:rFonts w:ascii="Times New Roman" w:eastAsia="方正仿宋_GBK" w:hAnsi="Times New Roman" w:cs="Times New Roman"/>
                <w:sz w:val="24"/>
                <w:szCs w:val="24"/>
              </w:rPr>
              <w:t>của</w:t>
            </w:r>
            <w:proofErr w:type="spellEnd"/>
            <w:r w:rsidR="00E16ECF">
              <w:rPr>
                <w:rFonts w:ascii="Times New Roman" w:eastAsia="方正仿宋_GBK" w:hAnsi="Times New Roman" w:cs="Times New Roman"/>
                <w:sz w:val="24"/>
                <w:szCs w:val="24"/>
              </w:rPr>
              <w:t xml:space="preserve"> </w:t>
            </w:r>
            <w:r w:rsidR="00E16ECF">
              <w:rPr>
                <w:rFonts w:ascii="Times New Roman" w:eastAsia="方正仿宋_GBK" w:hAnsi="Times New Roman" w:cs="Times New Roman"/>
                <w:i/>
                <w:iCs/>
                <w:sz w:val="24"/>
                <w:szCs w:val="24"/>
              </w:rPr>
              <w:t>Zanthoxylum</w:t>
            </w:r>
            <w:r w:rsidR="00E16ECF">
              <w:rPr>
                <w:rFonts w:ascii="Times New Roman" w:eastAsia="方正仿宋_GBK" w:hAnsi="Times New Roman" w:cs="Times New Roman" w:hint="eastAsia"/>
                <w:i/>
                <w:iCs/>
                <w:sz w:val="24"/>
                <w:szCs w:val="24"/>
              </w:rPr>
              <w:t xml:space="preserve"> </w:t>
            </w:r>
            <w:proofErr w:type="spellStart"/>
            <w:r w:rsidR="00E16ECF">
              <w:rPr>
                <w:rFonts w:ascii="Times New Roman" w:eastAsia="方正仿宋_GBK" w:hAnsi="Times New Roman" w:cs="Times New Roman"/>
                <w:i/>
                <w:iCs/>
                <w:sz w:val="24"/>
                <w:szCs w:val="24"/>
              </w:rPr>
              <w:t>nitidum</w:t>
            </w:r>
            <w:proofErr w:type="spellEnd"/>
          </w:p>
        </w:tc>
        <w:tc>
          <w:tcPr>
            <w:tcW w:w="4935" w:type="dxa"/>
            <w:vAlign w:val="center"/>
          </w:tcPr>
          <w:p w14:paraId="50717149" w14:textId="77777777" w:rsidR="00E16ECF" w:rsidRDefault="00E16ECF" w:rsidP="0092538E">
            <w:pPr>
              <w:pStyle w:val="137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2B13E17A" w14:textId="77777777" w:rsidR="00E16ECF" w:rsidRDefault="00E16ECF" w:rsidP="0092538E">
            <w:pPr>
              <w:pStyle w:val="137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049C7C85" w14:textId="77777777" w:rsidTr="0092538E">
        <w:trPr>
          <w:jc w:val="center"/>
        </w:trPr>
        <w:tc>
          <w:tcPr>
            <w:tcW w:w="945" w:type="dxa"/>
            <w:vAlign w:val="center"/>
          </w:tcPr>
          <w:p w14:paraId="6F2D6758" w14:textId="77777777" w:rsidR="00E16ECF" w:rsidRDefault="00E16ECF" w:rsidP="0092538E">
            <w:pPr>
              <w:pStyle w:val="138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10</w:t>
            </w:r>
          </w:p>
        </w:tc>
        <w:tc>
          <w:tcPr>
            <w:tcW w:w="3207" w:type="dxa"/>
            <w:tcBorders>
              <w:left w:val="single" w:sz="4" w:space="0" w:color="auto"/>
              <w:right w:val="single" w:sz="4" w:space="0" w:color="auto"/>
            </w:tcBorders>
            <w:vAlign w:val="center"/>
          </w:tcPr>
          <w:p w14:paraId="3BE29BC5" w14:textId="77777777" w:rsidR="00E16ECF" w:rsidRDefault="00E16ECF" w:rsidP="0092538E">
            <w:pPr>
              <w:pStyle w:val="2910"/>
              <w:spacing w:line="320" w:lineRule="exact"/>
              <w:jc w:val="center"/>
              <w:rPr>
                <w:rFonts w:ascii="Times New Roman" w:eastAsia="方正仿宋_GBK" w:hAnsi="Times New Roman" w:cs="Times New Roman"/>
                <w:bCs/>
                <w:sz w:val="24"/>
                <w:szCs w:val="24"/>
              </w:rPr>
            </w:pPr>
            <w:proofErr w:type="spellStart"/>
            <w:r>
              <w:rPr>
                <w:rFonts w:ascii="Times New Roman" w:eastAsia="方正仿宋_GBK" w:hAnsi="Times New Roman" w:cs="Times New Roman"/>
                <w:iCs/>
                <w:sz w:val="24"/>
                <w:szCs w:val="24"/>
              </w:rPr>
              <w:t>Ilicis</w:t>
            </w:r>
            <w:proofErr w:type="spellEnd"/>
            <w:r>
              <w:rPr>
                <w:rFonts w:ascii="Times New Roman" w:eastAsia="方正仿宋_GBK" w:hAnsi="Times New Roman" w:cs="Times New Roman"/>
                <w:iCs/>
                <w:sz w:val="24"/>
                <w:szCs w:val="24"/>
              </w:rPr>
              <w:t xml:space="preserve"> </w:t>
            </w:r>
            <w:proofErr w:type="spellStart"/>
            <w:r>
              <w:rPr>
                <w:rFonts w:ascii="Times New Roman" w:eastAsia="方正仿宋_GBK" w:hAnsi="Times New Roman" w:cs="Times New Roman"/>
                <w:iCs/>
                <w:sz w:val="24"/>
                <w:szCs w:val="24"/>
              </w:rPr>
              <w:t>Rotundae</w:t>
            </w:r>
            <w:proofErr w:type="spellEnd"/>
            <w:r>
              <w:rPr>
                <w:rFonts w:ascii="Times New Roman" w:eastAsia="方正仿宋_GBK" w:hAnsi="Times New Roman" w:cs="Times New Roman"/>
                <w:iCs/>
                <w:sz w:val="24"/>
                <w:szCs w:val="24"/>
              </w:rPr>
              <w:t xml:space="preserve"> Cortex</w:t>
            </w:r>
          </w:p>
        </w:tc>
        <w:tc>
          <w:tcPr>
            <w:tcW w:w="5047" w:type="dxa"/>
            <w:tcBorders>
              <w:left w:val="single" w:sz="4" w:space="0" w:color="auto"/>
              <w:right w:val="single" w:sz="4" w:space="0" w:color="auto"/>
            </w:tcBorders>
            <w:vAlign w:val="center"/>
          </w:tcPr>
          <w:p w14:paraId="7F7EB7B1" w14:textId="29B3B67D" w:rsidR="00E16ECF" w:rsidRDefault="00132F4E" w:rsidP="0092538E">
            <w:pPr>
              <w:pStyle w:val="140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sz w:val="24"/>
                <w:szCs w:val="24"/>
              </w:rPr>
              <w:t>Vỏ</w:t>
            </w:r>
            <w:proofErr w:type="spellEnd"/>
            <w:r>
              <w:rPr>
                <w:rFonts w:ascii="Times New Roman" w:eastAsia="方正仿宋_GBK" w:hAnsi="Times New Roman" w:cs="Times New Roman"/>
                <w:sz w:val="24"/>
                <w:szCs w:val="24"/>
              </w:rPr>
              <w:t xml:space="preserve"> </w:t>
            </w:r>
            <w:proofErr w:type="spellStart"/>
            <w:r>
              <w:rPr>
                <w:rFonts w:ascii="Times New Roman" w:eastAsia="方正仿宋_GBK" w:hAnsi="Times New Roman" w:cs="Times New Roman"/>
                <w:sz w:val="24"/>
                <w:szCs w:val="24"/>
              </w:rPr>
              <w:t>cây</w:t>
            </w:r>
            <w:proofErr w:type="spellEnd"/>
            <w:r>
              <w:rPr>
                <w:rFonts w:ascii="Times New Roman" w:eastAsia="方正仿宋_GBK" w:hAnsi="Times New Roman" w:cs="Times New Roman"/>
                <w:sz w:val="24"/>
                <w:szCs w:val="24"/>
              </w:rPr>
              <w:t xml:space="preserve"> </w:t>
            </w:r>
            <w:proofErr w:type="spellStart"/>
            <w:r>
              <w:rPr>
                <w:rFonts w:ascii="Times New Roman" w:eastAsia="方正仿宋_GBK" w:hAnsi="Times New Roman" w:cs="Times New Roman"/>
                <w:sz w:val="24"/>
                <w:szCs w:val="24"/>
              </w:rPr>
              <w:t>khô</w:t>
            </w:r>
            <w:proofErr w:type="spellEnd"/>
            <w:r>
              <w:rPr>
                <w:rFonts w:ascii="Times New Roman" w:eastAsia="方正仿宋_GBK" w:hAnsi="Times New Roman" w:cs="Times New Roman"/>
                <w:sz w:val="24"/>
                <w:szCs w:val="24"/>
              </w:rPr>
              <w:t xml:space="preserve"> </w:t>
            </w:r>
            <w:proofErr w:type="spellStart"/>
            <w:r>
              <w:rPr>
                <w:rFonts w:ascii="Times New Roman" w:eastAsia="方正仿宋_GBK" w:hAnsi="Times New Roman" w:cs="Times New Roman"/>
                <w:sz w:val="24"/>
                <w:szCs w:val="24"/>
              </w:rPr>
              <w:t>của</w:t>
            </w:r>
            <w:proofErr w:type="spellEnd"/>
            <w:r>
              <w:rPr>
                <w:rFonts w:ascii="Times New Roman" w:eastAsia="方正仿宋_GBK" w:hAnsi="Times New Roman" w:cs="Times New Roman"/>
                <w:sz w:val="24"/>
                <w:szCs w:val="24"/>
              </w:rPr>
              <w:t xml:space="preserve"> </w:t>
            </w:r>
            <w:r w:rsidR="00E16ECF">
              <w:rPr>
                <w:rFonts w:ascii="Times New Roman" w:eastAsia="方正仿宋_GBK" w:hAnsi="Times New Roman" w:cs="Times New Roman"/>
                <w:i/>
                <w:iCs/>
                <w:sz w:val="24"/>
                <w:szCs w:val="24"/>
              </w:rPr>
              <w:t>Ilex rotunda</w:t>
            </w:r>
          </w:p>
        </w:tc>
        <w:tc>
          <w:tcPr>
            <w:tcW w:w="4935" w:type="dxa"/>
            <w:vAlign w:val="center"/>
          </w:tcPr>
          <w:p w14:paraId="3B5A0D6B" w14:textId="77777777" w:rsidR="00E16ECF" w:rsidRDefault="00E16ECF" w:rsidP="0092538E">
            <w:pPr>
              <w:pStyle w:val="141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08C18F20" w14:textId="77777777" w:rsidR="00E16ECF" w:rsidRDefault="00E16ECF" w:rsidP="0092538E">
            <w:pPr>
              <w:pStyle w:val="141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lastRenderedPageBreak/>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r>
              <w:rPr>
                <w:rFonts w:ascii="Times New Roman" w:eastAsia="方正仿宋_GBK" w:hAnsi="Times New Roman" w:cs="Times New Roman" w:hint="eastAsia"/>
                <w:bCs/>
                <w:i/>
                <w:sz w:val="24"/>
                <w:szCs w:val="24"/>
              </w:rPr>
              <w:t>.</w:t>
            </w:r>
            <w:r>
              <w:rPr>
                <w:rFonts w:ascii="Times New Roman" w:eastAsia="方正仿宋_GBK" w:hAnsi="Times New Roman" w:cs="Times New Roman" w:hint="eastAsia"/>
                <w:bCs/>
                <w:sz w:val="24"/>
                <w:szCs w:val="24"/>
              </w:rPr>
              <w:t>(</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4E069EB0" w14:textId="77777777" w:rsidTr="0092538E">
        <w:trPr>
          <w:jc w:val="center"/>
        </w:trPr>
        <w:tc>
          <w:tcPr>
            <w:tcW w:w="945" w:type="dxa"/>
            <w:vAlign w:val="center"/>
          </w:tcPr>
          <w:p w14:paraId="0261AF25" w14:textId="77777777" w:rsidR="00E16ECF" w:rsidRDefault="00E16ECF" w:rsidP="0092538E">
            <w:pPr>
              <w:pStyle w:val="142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lastRenderedPageBreak/>
              <w:t>11</w:t>
            </w:r>
          </w:p>
        </w:tc>
        <w:tc>
          <w:tcPr>
            <w:tcW w:w="3207" w:type="dxa"/>
            <w:tcBorders>
              <w:left w:val="single" w:sz="4" w:space="0" w:color="auto"/>
              <w:right w:val="single" w:sz="4" w:space="0" w:color="auto"/>
            </w:tcBorders>
            <w:vAlign w:val="center"/>
          </w:tcPr>
          <w:p w14:paraId="7888D416" w14:textId="77777777" w:rsidR="00E16ECF" w:rsidRDefault="00E16ECF" w:rsidP="0092538E">
            <w:pPr>
              <w:pStyle w:val="3110"/>
              <w:spacing w:line="320" w:lineRule="exact"/>
              <w:jc w:val="center"/>
              <w:rPr>
                <w:rFonts w:ascii="Times New Roman" w:eastAsia="方正仿宋_GBK" w:hAnsi="Times New Roman" w:cs="Times New Roman"/>
                <w:bCs/>
                <w:sz w:val="24"/>
                <w:szCs w:val="24"/>
              </w:rPr>
            </w:pPr>
            <w:proofErr w:type="spellStart"/>
            <w:r>
              <w:rPr>
                <w:rFonts w:ascii="Times New Roman" w:eastAsia="方正仿宋_GBK" w:hAnsi="Times New Roman" w:cs="Times New Roman"/>
                <w:bCs/>
                <w:kern w:val="44"/>
                <w:sz w:val="24"/>
                <w:szCs w:val="24"/>
              </w:rPr>
              <w:t>Oroxylum</w:t>
            </w:r>
            <w:proofErr w:type="spellEnd"/>
            <w:r>
              <w:rPr>
                <w:rFonts w:ascii="Times New Roman" w:eastAsia="方正仿宋_GBK" w:hAnsi="Times New Roman" w:cs="Times New Roman"/>
                <w:bCs/>
                <w:kern w:val="44"/>
                <w:sz w:val="24"/>
                <w:szCs w:val="24"/>
              </w:rPr>
              <w:t xml:space="preserve"> Semen</w:t>
            </w:r>
          </w:p>
        </w:tc>
        <w:tc>
          <w:tcPr>
            <w:tcW w:w="5047" w:type="dxa"/>
            <w:tcBorders>
              <w:left w:val="single" w:sz="4" w:space="0" w:color="auto"/>
              <w:right w:val="single" w:sz="4" w:space="0" w:color="auto"/>
            </w:tcBorders>
            <w:vAlign w:val="center"/>
          </w:tcPr>
          <w:p w14:paraId="343D524C" w14:textId="7C71465C" w:rsidR="00E16ECF" w:rsidRDefault="00132F4E" w:rsidP="0092538E">
            <w:pPr>
              <w:pStyle w:val="144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bCs/>
                <w:kern w:val="44"/>
                <w:sz w:val="24"/>
                <w:szCs w:val="24"/>
              </w:rPr>
              <w:t>Hạt</w:t>
            </w:r>
            <w:proofErr w:type="spellEnd"/>
            <w:r>
              <w:rPr>
                <w:rFonts w:ascii="Times New Roman" w:eastAsia="方正仿宋_GBK" w:hAnsi="Times New Roman" w:cs="Times New Roman"/>
                <w:bCs/>
                <w:kern w:val="44"/>
                <w:sz w:val="24"/>
                <w:szCs w:val="24"/>
              </w:rPr>
              <w:t xml:space="preserve"> </w:t>
            </w:r>
            <w:proofErr w:type="spellStart"/>
            <w:r>
              <w:rPr>
                <w:rFonts w:ascii="Times New Roman" w:eastAsia="方正仿宋_GBK" w:hAnsi="Times New Roman" w:cs="Times New Roman"/>
                <w:bCs/>
                <w:kern w:val="44"/>
                <w:sz w:val="24"/>
                <w:szCs w:val="24"/>
              </w:rPr>
              <w:t>chín</w:t>
            </w:r>
            <w:proofErr w:type="spellEnd"/>
            <w:r>
              <w:rPr>
                <w:rFonts w:ascii="Times New Roman" w:eastAsia="方正仿宋_GBK" w:hAnsi="Times New Roman" w:cs="Times New Roman"/>
                <w:bCs/>
                <w:kern w:val="44"/>
                <w:sz w:val="24"/>
                <w:szCs w:val="24"/>
              </w:rPr>
              <w:t xml:space="preserve"> </w:t>
            </w:r>
            <w:proofErr w:type="spellStart"/>
            <w:r>
              <w:rPr>
                <w:rFonts w:ascii="Times New Roman" w:eastAsia="方正仿宋_GBK" w:hAnsi="Times New Roman" w:cs="Times New Roman"/>
                <w:bCs/>
                <w:kern w:val="44"/>
                <w:sz w:val="24"/>
                <w:szCs w:val="24"/>
              </w:rPr>
              <w:t>khô</w:t>
            </w:r>
            <w:proofErr w:type="spellEnd"/>
            <w:r>
              <w:rPr>
                <w:rFonts w:ascii="Times New Roman" w:eastAsia="方正仿宋_GBK" w:hAnsi="Times New Roman" w:cs="Times New Roman"/>
                <w:bCs/>
                <w:kern w:val="44"/>
                <w:sz w:val="24"/>
                <w:szCs w:val="24"/>
              </w:rPr>
              <w:t xml:space="preserve"> </w:t>
            </w:r>
            <w:proofErr w:type="spellStart"/>
            <w:r>
              <w:rPr>
                <w:rFonts w:ascii="Times New Roman" w:eastAsia="方正仿宋_GBK" w:hAnsi="Times New Roman" w:cs="Times New Roman"/>
                <w:bCs/>
                <w:kern w:val="44"/>
                <w:sz w:val="24"/>
                <w:szCs w:val="24"/>
              </w:rPr>
              <w:t>của</w:t>
            </w:r>
            <w:proofErr w:type="spellEnd"/>
            <w:r w:rsidR="00E16ECF">
              <w:rPr>
                <w:rFonts w:ascii="Times New Roman" w:eastAsia="方正仿宋_GBK" w:hAnsi="Times New Roman" w:cs="Times New Roman"/>
                <w:bCs/>
                <w:kern w:val="44"/>
                <w:sz w:val="24"/>
                <w:szCs w:val="24"/>
              </w:rPr>
              <w:t xml:space="preserve"> </w:t>
            </w:r>
            <w:proofErr w:type="spellStart"/>
            <w:r w:rsidR="00E16ECF">
              <w:rPr>
                <w:rFonts w:ascii="Times New Roman" w:eastAsia="方正仿宋_GBK" w:hAnsi="Times New Roman" w:cs="Times New Roman"/>
                <w:bCs/>
                <w:i/>
                <w:kern w:val="44"/>
                <w:sz w:val="24"/>
                <w:szCs w:val="24"/>
              </w:rPr>
              <w:t>Oroxylum</w:t>
            </w:r>
            <w:proofErr w:type="spellEnd"/>
            <w:r w:rsidR="00E16ECF">
              <w:rPr>
                <w:rFonts w:ascii="Times New Roman" w:eastAsia="方正仿宋_GBK" w:hAnsi="Times New Roman" w:cs="Times New Roman" w:hint="eastAsia"/>
                <w:bCs/>
                <w:i/>
                <w:kern w:val="44"/>
                <w:sz w:val="24"/>
                <w:szCs w:val="24"/>
              </w:rPr>
              <w:t xml:space="preserve"> </w:t>
            </w:r>
            <w:r w:rsidR="00E16ECF">
              <w:rPr>
                <w:rFonts w:ascii="Times New Roman" w:eastAsia="方正仿宋_GBK" w:hAnsi="Times New Roman" w:cs="Times New Roman"/>
                <w:bCs/>
                <w:i/>
                <w:kern w:val="44"/>
                <w:sz w:val="24"/>
                <w:szCs w:val="24"/>
              </w:rPr>
              <w:t>indicum</w:t>
            </w:r>
          </w:p>
        </w:tc>
        <w:tc>
          <w:tcPr>
            <w:tcW w:w="4935" w:type="dxa"/>
            <w:vAlign w:val="center"/>
          </w:tcPr>
          <w:p w14:paraId="2F8AF338" w14:textId="77777777" w:rsidR="00E16ECF" w:rsidRDefault="00E16ECF" w:rsidP="0092538E">
            <w:pPr>
              <w:pStyle w:val="145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00A17B5F" w14:textId="77777777" w:rsidR="00E16ECF" w:rsidRDefault="00E16ECF" w:rsidP="0092538E">
            <w:pPr>
              <w:pStyle w:val="145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sz w:val="24"/>
                <w:szCs w:val="24"/>
              </w:rPr>
              <w:t xml:space="preserve"> spp</w:t>
            </w:r>
            <w:r>
              <w:rPr>
                <w:rFonts w:ascii="Times New Roman" w:eastAsia="方正仿宋_GBK" w:hAnsi="Times New Roman" w:cs="Times New Roman" w:hint="eastAsia"/>
                <w:bCs/>
                <w:i/>
                <w:sz w:val="24"/>
                <w:szCs w:val="24"/>
              </w:rPr>
              <w:t>.</w:t>
            </w:r>
            <w:r>
              <w:rPr>
                <w:rFonts w:ascii="Times New Roman" w:eastAsia="方正仿宋_GBK" w:hAnsi="Times New Roman" w:cs="Times New Roman" w:hint="eastAsia"/>
                <w:bCs/>
                <w:sz w:val="24"/>
                <w:szCs w:val="24"/>
              </w:rPr>
              <w:t>(</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717D7632" w14:textId="77777777" w:rsidTr="0092538E">
        <w:trPr>
          <w:jc w:val="center"/>
        </w:trPr>
        <w:tc>
          <w:tcPr>
            <w:tcW w:w="945" w:type="dxa"/>
            <w:vAlign w:val="center"/>
          </w:tcPr>
          <w:p w14:paraId="6F02A219" w14:textId="77777777" w:rsidR="00E16ECF" w:rsidRDefault="00E16ECF" w:rsidP="0092538E">
            <w:pPr>
              <w:pStyle w:val="146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12</w:t>
            </w:r>
          </w:p>
        </w:tc>
        <w:tc>
          <w:tcPr>
            <w:tcW w:w="3207" w:type="dxa"/>
            <w:tcBorders>
              <w:left w:val="single" w:sz="4" w:space="0" w:color="auto"/>
              <w:right w:val="single" w:sz="4" w:space="0" w:color="auto"/>
            </w:tcBorders>
            <w:vAlign w:val="center"/>
          </w:tcPr>
          <w:p w14:paraId="53118E6B" w14:textId="77777777" w:rsidR="00E16ECF" w:rsidRDefault="00E16ECF" w:rsidP="0092538E">
            <w:pPr>
              <w:pStyle w:val="3210"/>
              <w:spacing w:line="320" w:lineRule="exact"/>
              <w:jc w:val="center"/>
              <w:rPr>
                <w:rFonts w:ascii="Times New Roman" w:eastAsia="方正仿宋_GBK" w:hAnsi="Times New Roman" w:cs="Times New Roman"/>
                <w:bCs/>
                <w:kern w:val="44"/>
                <w:sz w:val="24"/>
                <w:szCs w:val="24"/>
              </w:rPr>
            </w:pPr>
            <w:proofErr w:type="spellStart"/>
            <w:r>
              <w:rPr>
                <w:rStyle w:val="content-right8zs40"/>
                <w:rFonts w:eastAsia="方正仿宋_GBK"/>
                <w:sz w:val="24"/>
                <w:szCs w:val="24"/>
              </w:rPr>
              <w:t>Tsaoko</w:t>
            </w:r>
            <w:proofErr w:type="spellEnd"/>
            <w:r>
              <w:rPr>
                <w:rStyle w:val="content-right8zs40"/>
                <w:rFonts w:eastAsia="方正仿宋_GBK"/>
                <w:sz w:val="24"/>
                <w:szCs w:val="24"/>
              </w:rPr>
              <w:t xml:space="preserve"> </w:t>
            </w:r>
            <w:r>
              <w:rPr>
                <w:rStyle w:val="Emphasis"/>
                <w:rFonts w:eastAsia="方正仿宋_GBK"/>
                <w:i w:val="0"/>
                <w:sz w:val="24"/>
                <w:szCs w:val="24"/>
              </w:rPr>
              <w:t>Fructus</w:t>
            </w:r>
          </w:p>
        </w:tc>
        <w:tc>
          <w:tcPr>
            <w:tcW w:w="5047" w:type="dxa"/>
            <w:tcBorders>
              <w:left w:val="single" w:sz="4" w:space="0" w:color="auto"/>
              <w:right w:val="single" w:sz="4" w:space="0" w:color="auto"/>
            </w:tcBorders>
            <w:vAlign w:val="center"/>
          </w:tcPr>
          <w:p w14:paraId="63918A17" w14:textId="6CCCF566" w:rsidR="00E16ECF" w:rsidRDefault="00132F4E" w:rsidP="0092538E">
            <w:pPr>
              <w:pStyle w:val="16"/>
              <w:spacing w:line="320" w:lineRule="exact"/>
              <w:jc w:val="both"/>
              <w:rPr>
                <w:rFonts w:ascii="Times New Roman" w:eastAsia="方正仿宋_GBK" w:cs="Times New Roman"/>
              </w:rPr>
            </w:pPr>
            <w:proofErr w:type="spellStart"/>
            <w:r>
              <w:rPr>
                <w:rFonts w:ascii="Times New Roman" w:eastAsia="方正仿宋_GBK" w:cs="Times New Roman"/>
              </w:rPr>
              <w:t>Hạt</w:t>
            </w:r>
            <w:proofErr w:type="spellEnd"/>
            <w:r>
              <w:rPr>
                <w:rFonts w:ascii="Times New Roman" w:eastAsia="方正仿宋_GBK" w:cs="Times New Roman"/>
              </w:rPr>
              <w:t xml:space="preserve"> </w:t>
            </w:r>
            <w:proofErr w:type="spellStart"/>
            <w:r>
              <w:rPr>
                <w:rFonts w:ascii="Times New Roman" w:eastAsia="方正仿宋_GBK" w:cs="Times New Roman"/>
              </w:rPr>
              <w:t>chín</w:t>
            </w:r>
            <w:proofErr w:type="spellEnd"/>
            <w:r>
              <w:rPr>
                <w:rFonts w:ascii="Times New Roman" w:eastAsia="方正仿宋_GBK" w:cs="Times New Roman"/>
              </w:rPr>
              <w:t xml:space="preserve"> </w:t>
            </w:r>
            <w:proofErr w:type="spellStart"/>
            <w:r>
              <w:rPr>
                <w:rFonts w:ascii="Times New Roman" w:eastAsia="方正仿宋_GBK" w:cs="Times New Roman"/>
              </w:rPr>
              <w:t>khô</w:t>
            </w:r>
            <w:proofErr w:type="spellEnd"/>
            <w:r>
              <w:rPr>
                <w:rFonts w:ascii="Times New Roman" w:eastAsia="方正仿宋_GBK" w:cs="Times New Roman"/>
              </w:rPr>
              <w:t xml:space="preserve"> </w:t>
            </w:r>
            <w:proofErr w:type="spellStart"/>
            <w:proofErr w:type="gramStart"/>
            <w:r>
              <w:rPr>
                <w:rFonts w:ascii="Times New Roman" w:eastAsia="方正仿宋_GBK" w:cs="Times New Roman"/>
              </w:rPr>
              <w:t>của</w:t>
            </w:r>
            <w:proofErr w:type="spellEnd"/>
            <w:r w:rsidR="00E16ECF">
              <w:rPr>
                <w:rFonts w:ascii="Times New Roman" w:eastAsia="方正仿宋_GBK" w:cs="Times New Roman"/>
              </w:rPr>
              <w:t xml:space="preserve">  </w:t>
            </w:r>
            <w:r w:rsidR="00E16ECF">
              <w:rPr>
                <w:rFonts w:ascii="Times New Roman" w:eastAsia="方正仿宋_GBK" w:cs="Times New Roman"/>
                <w:i/>
              </w:rPr>
              <w:t>Amomum</w:t>
            </w:r>
            <w:proofErr w:type="gramEnd"/>
            <w:r w:rsidR="00E16ECF">
              <w:rPr>
                <w:rFonts w:ascii="Times New Roman" w:eastAsia="方正仿宋_GBK" w:cs="Times New Roman" w:hint="eastAsia"/>
                <w:i/>
              </w:rPr>
              <w:t xml:space="preserve"> </w:t>
            </w:r>
            <w:proofErr w:type="spellStart"/>
            <w:r w:rsidR="00E16ECF">
              <w:rPr>
                <w:rFonts w:ascii="Times New Roman" w:eastAsia="方正仿宋_GBK" w:cs="Times New Roman"/>
                <w:i/>
              </w:rPr>
              <w:t>tsao</w:t>
            </w:r>
            <w:proofErr w:type="spellEnd"/>
            <w:r w:rsidR="00E16ECF">
              <w:rPr>
                <w:rFonts w:ascii="Times New Roman" w:eastAsia="方正仿宋_GBK" w:cs="Times New Roman"/>
                <w:i/>
              </w:rPr>
              <w:t>-ko</w:t>
            </w:r>
          </w:p>
        </w:tc>
        <w:tc>
          <w:tcPr>
            <w:tcW w:w="4935" w:type="dxa"/>
            <w:vAlign w:val="center"/>
          </w:tcPr>
          <w:p w14:paraId="616B91C9" w14:textId="77777777" w:rsidR="00E16ECF" w:rsidRDefault="00E16ECF" w:rsidP="0092538E">
            <w:pPr>
              <w:pStyle w:val="148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76C4A867" w14:textId="77777777" w:rsidR="00E16ECF" w:rsidRDefault="00E16ECF" w:rsidP="0092538E">
            <w:pPr>
              <w:pStyle w:val="148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r>
              <w:rPr>
                <w:rFonts w:ascii="Times New Roman" w:eastAsia="方正仿宋_GBK" w:hAnsi="Times New Roman" w:cs="Times New Roman" w:hint="eastAsia"/>
                <w:bCs/>
                <w:i/>
                <w:sz w:val="24"/>
                <w:szCs w:val="24"/>
              </w:rPr>
              <w:t>.</w:t>
            </w:r>
            <w:r>
              <w:rPr>
                <w:rFonts w:ascii="Times New Roman" w:eastAsia="方正仿宋_GBK" w:hAnsi="Times New Roman" w:cs="Times New Roman" w:hint="eastAsia"/>
                <w:bCs/>
                <w:sz w:val="24"/>
                <w:szCs w:val="24"/>
              </w:rPr>
              <w:t>(</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7342CB68" w14:textId="77777777" w:rsidTr="0092538E">
        <w:trPr>
          <w:jc w:val="center"/>
        </w:trPr>
        <w:tc>
          <w:tcPr>
            <w:tcW w:w="945" w:type="dxa"/>
            <w:vAlign w:val="center"/>
          </w:tcPr>
          <w:p w14:paraId="752C42E3" w14:textId="77777777" w:rsidR="00E16ECF" w:rsidRDefault="00E16ECF" w:rsidP="0092538E">
            <w:pPr>
              <w:pStyle w:val="149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13</w:t>
            </w:r>
          </w:p>
        </w:tc>
        <w:tc>
          <w:tcPr>
            <w:tcW w:w="3207" w:type="dxa"/>
            <w:tcBorders>
              <w:left w:val="single" w:sz="4" w:space="0" w:color="auto"/>
              <w:right w:val="single" w:sz="4" w:space="0" w:color="auto"/>
            </w:tcBorders>
            <w:vAlign w:val="center"/>
          </w:tcPr>
          <w:p w14:paraId="3E0EFFDE" w14:textId="77777777" w:rsidR="00E16ECF" w:rsidRDefault="00E16ECF" w:rsidP="0092538E">
            <w:pPr>
              <w:pStyle w:val="3410"/>
              <w:spacing w:line="320" w:lineRule="exact"/>
              <w:jc w:val="center"/>
              <w:rPr>
                <w:rFonts w:ascii="Times New Roman" w:eastAsia="方正仿宋_GBK" w:hAnsi="Times New Roman" w:cs="Times New Roman"/>
                <w:bCs/>
                <w:kern w:val="44"/>
                <w:sz w:val="24"/>
                <w:szCs w:val="24"/>
              </w:rPr>
            </w:pPr>
            <w:proofErr w:type="spellStart"/>
            <w:r>
              <w:rPr>
                <w:rFonts w:ascii="Times New Roman" w:eastAsia="方正仿宋_GBK" w:hAnsi="Times New Roman" w:cs="Times New Roman"/>
                <w:sz w:val="24"/>
                <w:szCs w:val="24"/>
              </w:rPr>
              <w:t>C</w:t>
            </w:r>
            <w:r>
              <w:rPr>
                <w:rStyle w:val="Emphasis"/>
                <w:rFonts w:eastAsia="方正仿宋_GBK"/>
                <w:i w:val="0"/>
                <w:sz w:val="24"/>
                <w:szCs w:val="24"/>
              </w:rPr>
              <w:t>itri</w:t>
            </w:r>
            <w:proofErr w:type="spellEnd"/>
            <w:r>
              <w:rPr>
                <w:rStyle w:val="Emphasis"/>
                <w:rFonts w:eastAsia="方正仿宋_GBK"/>
                <w:i w:val="0"/>
                <w:sz w:val="24"/>
                <w:szCs w:val="24"/>
              </w:rPr>
              <w:t xml:space="preserve"> </w:t>
            </w:r>
            <w:r>
              <w:rPr>
                <w:rStyle w:val="Char"/>
                <w:rFonts w:eastAsia="方正仿宋_GBK"/>
                <w:sz w:val="24"/>
                <w:szCs w:val="24"/>
              </w:rPr>
              <w:t>S</w:t>
            </w:r>
            <w:proofErr w:type="spellStart"/>
            <w:r>
              <w:rPr>
                <w:rStyle w:val="Emphasis"/>
                <w:rFonts w:eastAsia="方正仿宋_GBK"/>
                <w:i w:val="0"/>
                <w:sz w:val="24"/>
                <w:szCs w:val="24"/>
              </w:rPr>
              <w:t>arcodactylis</w:t>
            </w:r>
            <w:proofErr w:type="spellEnd"/>
            <w:r>
              <w:rPr>
                <w:rStyle w:val="Emphasis"/>
                <w:rFonts w:eastAsia="方正仿宋_GBK"/>
                <w:i w:val="0"/>
                <w:sz w:val="24"/>
                <w:szCs w:val="24"/>
              </w:rPr>
              <w:t xml:space="preserve"> </w:t>
            </w:r>
            <w:r>
              <w:rPr>
                <w:rStyle w:val="Char"/>
                <w:rFonts w:eastAsia="方正仿宋_GBK"/>
                <w:sz w:val="24"/>
                <w:szCs w:val="24"/>
              </w:rPr>
              <w:t>F</w:t>
            </w:r>
            <w:proofErr w:type="spellStart"/>
            <w:r>
              <w:rPr>
                <w:rStyle w:val="Emphasis"/>
                <w:rFonts w:eastAsia="方正仿宋_GBK"/>
                <w:i w:val="0"/>
                <w:sz w:val="24"/>
                <w:szCs w:val="24"/>
              </w:rPr>
              <w:t>ructus</w:t>
            </w:r>
            <w:proofErr w:type="spellEnd"/>
          </w:p>
        </w:tc>
        <w:tc>
          <w:tcPr>
            <w:tcW w:w="5047" w:type="dxa"/>
            <w:tcBorders>
              <w:left w:val="single" w:sz="4" w:space="0" w:color="auto"/>
              <w:right w:val="single" w:sz="4" w:space="0" w:color="auto"/>
            </w:tcBorders>
            <w:vAlign w:val="center"/>
          </w:tcPr>
          <w:p w14:paraId="607AB5CC" w14:textId="7396D9B4" w:rsidR="00E16ECF" w:rsidRDefault="00132F4E" w:rsidP="0092538E">
            <w:pPr>
              <w:pStyle w:val="17"/>
              <w:spacing w:line="320" w:lineRule="exact"/>
              <w:jc w:val="both"/>
              <w:rPr>
                <w:rFonts w:ascii="Times New Roman" w:eastAsia="方正仿宋_GBK" w:cs="Times New Roman"/>
              </w:rPr>
            </w:pPr>
            <w:proofErr w:type="spellStart"/>
            <w:r>
              <w:rPr>
                <w:rFonts w:ascii="Times New Roman" w:eastAsia="方正仿宋_GBK" w:cs="Times New Roman"/>
              </w:rPr>
              <w:t>Quả</w:t>
            </w:r>
            <w:proofErr w:type="spellEnd"/>
            <w:r>
              <w:rPr>
                <w:rFonts w:ascii="Times New Roman" w:eastAsia="方正仿宋_GBK" w:cs="Times New Roman"/>
              </w:rPr>
              <w:t xml:space="preserve"> </w:t>
            </w:r>
            <w:proofErr w:type="spellStart"/>
            <w:r>
              <w:rPr>
                <w:rFonts w:ascii="Times New Roman" w:eastAsia="方正仿宋_GBK" w:cs="Times New Roman"/>
              </w:rPr>
              <w:t>khô</w:t>
            </w:r>
            <w:proofErr w:type="spellEnd"/>
            <w:r>
              <w:rPr>
                <w:rFonts w:ascii="Times New Roman" w:eastAsia="方正仿宋_GBK" w:cs="Times New Roman"/>
              </w:rPr>
              <w:t xml:space="preserve"> </w:t>
            </w:r>
            <w:proofErr w:type="spellStart"/>
            <w:r>
              <w:rPr>
                <w:rFonts w:ascii="Times New Roman" w:eastAsia="方正仿宋_GBK" w:cs="Times New Roman"/>
              </w:rPr>
              <w:t>của</w:t>
            </w:r>
            <w:proofErr w:type="spellEnd"/>
            <w:r w:rsidR="00E16ECF">
              <w:rPr>
                <w:rFonts w:ascii="Times New Roman" w:eastAsia="方正仿宋_GBK" w:cs="Times New Roman"/>
              </w:rPr>
              <w:t xml:space="preserve"> </w:t>
            </w:r>
            <w:r w:rsidR="00E16ECF">
              <w:rPr>
                <w:rFonts w:ascii="Times New Roman" w:eastAsia="方正仿宋_GBK" w:cs="Times New Roman"/>
                <w:i/>
              </w:rPr>
              <w:t xml:space="preserve">Citrus medica </w:t>
            </w:r>
            <w:r w:rsidR="00E16ECF">
              <w:rPr>
                <w:rFonts w:ascii="Times New Roman" w:eastAsia="方正仿宋_GBK" w:cs="Times New Roman"/>
              </w:rPr>
              <w:t>var</w:t>
            </w:r>
            <w:r w:rsidR="00E16ECF">
              <w:rPr>
                <w:rFonts w:ascii="Times New Roman" w:eastAsia="方正仿宋_GBK" w:cs="Times New Roman"/>
                <w:i/>
              </w:rPr>
              <w:t xml:space="preserve">. </w:t>
            </w:r>
            <w:proofErr w:type="spellStart"/>
            <w:r w:rsidR="00E16ECF">
              <w:rPr>
                <w:rFonts w:ascii="Times New Roman" w:eastAsia="方正仿宋_GBK" w:cs="Times New Roman"/>
                <w:i/>
              </w:rPr>
              <w:t>sarcodactylis</w:t>
            </w:r>
            <w:proofErr w:type="spellEnd"/>
            <w:r w:rsidR="00E16ECF">
              <w:rPr>
                <w:rFonts w:ascii="Times New Roman" w:eastAsia="方正仿宋_GBK" w:cs="Times New Roman"/>
                <w:i/>
              </w:rPr>
              <w:t xml:space="preserve"> </w:t>
            </w:r>
          </w:p>
        </w:tc>
        <w:tc>
          <w:tcPr>
            <w:tcW w:w="4935" w:type="dxa"/>
            <w:vAlign w:val="center"/>
          </w:tcPr>
          <w:p w14:paraId="5E9D3E41" w14:textId="77777777" w:rsidR="00E16ECF" w:rsidRDefault="00E16ECF" w:rsidP="0092538E">
            <w:pPr>
              <w:pStyle w:val="151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516A3A13" w14:textId="77777777" w:rsidR="00E16ECF" w:rsidRDefault="00E16ECF" w:rsidP="0092538E">
            <w:pPr>
              <w:pStyle w:val="151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794FF791" w14:textId="77777777" w:rsidTr="0092538E">
        <w:trPr>
          <w:jc w:val="center"/>
        </w:trPr>
        <w:tc>
          <w:tcPr>
            <w:tcW w:w="945" w:type="dxa"/>
            <w:vAlign w:val="center"/>
          </w:tcPr>
          <w:p w14:paraId="6482532F" w14:textId="77777777" w:rsidR="00E16ECF" w:rsidRDefault="00E16ECF" w:rsidP="0092538E">
            <w:pPr>
              <w:pStyle w:val="152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14</w:t>
            </w:r>
          </w:p>
        </w:tc>
        <w:tc>
          <w:tcPr>
            <w:tcW w:w="3207" w:type="dxa"/>
            <w:tcBorders>
              <w:left w:val="single" w:sz="4" w:space="0" w:color="auto"/>
              <w:right w:val="single" w:sz="4" w:space="0" w:color="auto"/>
            </w:tcBorders>
            <w:vAlign w:val="center"/>
          </w:tcPr>
          <w:p w14:paraId="76BE1C65" w14:textId="77777777" w:rsidR="00E16ECF" w:rsidRDefault="00E16ECF" w:rsidP="0092538E">
            <w:pPr>
              <w:pStyle w:val="3510"/>
              <w:spacing w:line="320" w:lineRule="exact"/>
              <w:jc w:val="center"/>
              <w:rPr>
                <w:rFonts w:ascii="Times New Roman" w:eastAsia="方正仿宋_GBK" w:hAnsi="Times New Roman" w:cs="Times New Roman"/>
                <w:bCs/>
                <w:i/>
                <w:kern w:val="44"/>
                <w:sz w:val="24"/>
                <w:szCs w:val="24"/>
              </w:rPr>
            </w:pPr>
            <w:proofErr w:type="spellStart"/>
            <w:r>
              <w:rPr>
                <w:rStyle w:val="Emphasis"/>
                <w:rFonts w:eastAsia="方正仿宋_GBK"/>
                <w:i w:val="0"/>
                <w:iCs w:val="0"/>
                <w:sz w:val="24"/>
                <w:szCs w:val="24"/>
              </w:rPr>
              <w:t>Cibotii</w:t>
            </w:r>
            <w:proofErr w:type="spellEnd"/>
            <w:r>
              <w:rPr>
                <w:rStyle w:val="Emphasis"/>
                <w:rFonts w:eastAsia="方正仿宋_GBK"/>
                <w:i w:val="0"/>
                <w:iCs w:val="0"/>
                <w:sz w:val="24"/>
                <w:szCs w:val="24"/>
              </w:rPr>
              <w:t xml:space="preserve"> </w:t>
            </w:r>
            <w:proofErr w:type="spellStart"/>
            <w:r>
              <w:rPr>
                <w:rStyle w:val="Emphasis"/>
                <w:rFonts w:eastAsia="方正仿宋_GBK"/>
                <w:i w:val="0"/>
                <w:iCs w:val="0"/>
                <w:sz w:val="24"/>
                <w:szCs w:val="24"/>
              </w:rPr>
              <w:t>Rhizoma</w:t>
            </w:r>
            <w:proofErr w:type="spellEnd"/>
          </w:p>
        </w:tc>
        <w:tc>
          <w:tcPr>
            <w:tcW w:w="5047" w:type="dxa"/>
            <w:tcBorders>
              <w:left w:val="single" w:sz="4" w:space="0" w:color="auto"/>
              <w:right w:val="single" w:sz="4" w:space="0" w:color="auto"/>
            </w:tcBorders>
            <w:vAlign w:val="center"/>
          </w:tcPr>
          <w:p w14:paraId="7654453A" w14:textId="1F3450D3" w:rsidR="00E16ECF" w:rsidRDefault="00132F4E" w:rsidP="0092538E">
            <w:pPr>
              <w:pStyle w:val="18"/>
              <w:spacing w:line="320" w:lineRule="exact"/>
              <w:jc w:val="both"/>
              <w:rPr>
                <w:rFonts w:ascii="Times New Roman" w:eastAsia="方正仿宋_GBK" w:cs="Times New Roman"/>
                <w:kern w:val="44"/>
              </w:rPr>
            </w:pPr>
            <w:proofErr w:type="spellStart"/>
            <w:r>
              <w:rPr>
                <w:rFonts w:ascii="Times New Roman" w:eastAsia="方正仿宋_GBK" w:cs="Times New Roman"/>
              </w:rPr>
              <w:t>Rễ</w:t>
            </w:r>
            <w:proofErr w:type="spellEnd"/>
            <w:r>
              <w:rPr>
                <w:rFonts w:ascii="Times New Roman" w:eastAsia="方正仿宋_GBK" w:cs="Times New Roman"/>
              </w:rPr>
              <w:t xml:space="preserve"> </w:t>
            </w:r>
            <w:proofErr w:type="spellStart"/>
            <w:r>
              <w:rPr>
                <w:rFonts w:ascii="Times New Roman" w:eastAsia="方正仿宋_GBK" w:cs="Times New Roman"/>
              </w:rPr>
              <w:t>khô</w:t>
            </w:r>
            <w:proofErr w:type="spellEnd"/>
            <w:r>
              <w:rPr>
                <w:rFonts w:ascii="Times New Roman" w:eastAsia="方正仿宋_GBK" w:cs="Times New Roman"/>
              </w:rPr>
              <w:t xml:space="preserve"> </w:t>
            </w:r>
            <w:proofErr w:type="spellStart"/>
            <w:proofErr w:type="gramStart"/>
            <w:r>
              <w:rPr>
                <w:rFonts w:ascii="Times New Roman" w:eastAsia="方正仿宋_GBK" w:cs="Times New Roman"/>
              </w:rPr>
              <w:t>của</w:t>
            </w:r>
            <w:proofErr w:type="spellEnd"/>
            <w:r w:rsidR="00E16ECF">
              <w:rPr>
                <w:rFonts w:ascii="Times New Roman" w:eastAsia="方正仿宋_GBK" w:cs="Times New Roman"/>
              </w:rPr>
              <w:t xml:space="preserve">  </w:t>
            </w:r>
            <w:proofErr w:type="spellStart"/>
            <w:r w:rsidR="00E16ECF">
              <w:rPr>
                <w:rFonts w:ascii="Times New Roman" w:eastAsia="方正仿宋_GBK" w:cs="Times New Roman"/>
                <w:i/>
                <w:kern w:val="44"/>
              </w:rPr>
              <w:t>Cibotium</w:t>
            </w:r>
            <w:proofErr w:type="spellEnd"/>
            <w:proofErr w:type="gramEnd"/>
            <w:r w:rsidR="00E16ECF">
              <w:rPr>
                <w:rFonts w:ascii="Times New Roman" w:eastAsia="方正仿宋_GBK" w:cs="Times New Roman" w:hint="eastAsia"/>
                <w:i/>
                <w:kern w:val="44"/>
              </w:rPr>
              <w:t xml:space="preserve"> </w:t>
            </w:r>
            <w:r w:rsidR="00E16ECF">
              <w:rPr>
                <w:rFonts w:ascii="Times New Roman" w:eastAsia="方正仿宋_GBK" w:cs="Times New Roman"/>
                <w:i/>
                <w:kern w:val="44"/>
              </w:rPr>
              <w:t>barometz</w:t>
            </w:r>
          </w:p>
        </w:tc>
        <w:tc>
          <w:tcPr>
            <w:tcW w:w="4935" w:type="dxa"/>
            <w:vAlign w:val="center"/>
          </w:tcPr>
          <w:p w14:paraId="19F0A9B3" w14:textId="77777777" w:rsidR="00E16ECF" w:rsidRDefault="00E16ECF" w:rsidP="0092538E">
            <w:pPr>
              <w:pStyle w:val="154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40AAF398" w14:textId="77777777" w:rsidR="00E16ECF" w:rsidRDefault="00E16ECF" w:rsidP="0092538E">
            <w:pPr>
              <w:pStyle w:val="154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sz w:val="24"/>
                <w:szCs w:val="24"/>
              </w:rPr>
              <w:t xml:space="preserve"> spp</w:t>
            </w:r>
            <w:r>
              <w:rPr>
                <w:rFonts w:ascii="Times New Roman" w:eastAsia="方正仿宋_GBK" w:hAnsi="Times New Roman" w:cs="Times New Roman" w:hint="eastAsia"/>
                <w:bCs/>
                <w:i/>
                <w:sz w:val="24"/>
                <w:szCs w:val="24"/>
              </w:rPr>
              <w:t>.</w:t>
            </w:r>
            <w:r>
              <w:rPr>
                <w:rFonts w:ascii="Times New Roman" w:eastAsia="方正仿宋_GBK" w:hAnsi="Times New Roman" w:cs="Times New Roman" w:hint="eastAsia"/>
                <w:bCs/>
                <w:sz w:val="24"/>
                <w:szCs w:val="24"/>
              </w:rPr>
              <w:t>(</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0160190E" w14:textId="77777777" w:rsidTr="0092538E">
        <w:trPr>
          <w:jc w:val="center"/>
        </w:trPr>
        <w:tc>
          <w:tcPr>
            <w:tcW w:w="945" w:type="dxa"/>
            <w:vAlign w:val="center"/>
          </w:tcPr>
          <w:p w14:paraId="0BD95E5B" w14:textId="77777777" w:rsidR="00E16ECF" w:rsidRDefault="00E16ECF" w:rsidP="0092538E">
            <w:pPr>
              <w:pStyle w:val="155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15</w:t>
            </w:r>
          </w:p>
        </w:tc>
        <w:tc>
          <w:tcPr>
            <w:tcW w:w="3207" w:type="dxa"/>
            <w:tcBorders>
              <w:left w:val="single" w:sz="4" w:space="0" w:color="auto"/>
              <w:right w:val="single" w:sz="4" w:space="0" w:color="auto"/>
            </w:tcBorders>
            <w:vAlign w:val="center"/>
          </w:tcPr>
          <w:p w14:paraId="2D057318" w14:textId="77777777" w:rsidR="00E16ECF" w:rsidRDefault="00E16ECF" w:rsidP="0092538E">
            <w:pPr>
              <w:pStyle w:val="3610"/>
              <w:spacing w:line="320" w:lineRule="exact"/>
              <w:jc w:val="center"/>
              <w:rPr>
                <w:rFonts w:ascii="Times New Roman" w:eastAsia="方正仿宋_GBK" w:hAnsi="Times New Roman" w:cs="Times New Roman"/>
                <w:bCs/>
                <w:kern w:val="44"/>
                <w:sz w:val="24"/>
                <w:szCs w:val="24"/>
              </w:rPr>
            </w:pPr>
            <w:proofErr w:type="spellStart"/>
            <w:r>
              <w:rPr>
                <w:rFonts w:ascii="Times New Roman" w:eastAsia="方正仿宋_GBK" w:hAnsi="Times New Roman" w:cs="Times New Roman"/>
                <w:iCs/>
                <w:kern w:val="44"/>
                <w:sz w:val="24"/>
                <w:szCs w:val="24"/>
              </w:rPr>
              <w:t>Melastomae</w:t>
            </w:r>
            <w:proofErr w:type="spellEnd"/>
            <w:r>
              <w:rPr>
                <w:rFonts w:ascii="Times New Roman" w:eastAsia="方正仿宋_GBK" w:hAnsi="Times New Roman" w:cs="Times New Roman"/>
                <w:iCs/>
                <w:kern w:val="44"/>
                <w:sz w:val="24"/>
                <w:szCs w:val="24"/>
              </w:rPr>
              <w:t xml:space="preserve"> Radix et Caulis</w:t>
            </w:r>
          </w:p>
        </w:tc>
        <w:tc>
          <w:tcPr>
            <w:tcW w:w="5047" w:type="dxa"/>
            <w:tcBorders>
              <w:left w:val="single" w:sz="4" w:space="0" w:color="auto"/>
              <w:right w:val="single" w:sz="4" w:space="0" w:color="auto"/>
            </w:tcBorders>
            <w:vAlign w:val="center"/>
          </w:tcPr>
          <w:p w14:paraId="451D35BD" w14:textId="07E28CA1" w:rsidR="00E16ECF" w:rsidRDefault="009954CE" w:rsidP="0092538E">
            <w:pPr>
              <w:pStyle w:val="15710"/>
              <w:adjustRightInd w:val="0"/>
              <w:snapToGrid w:val="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bCs/>
                <w:sz w:val="24"/>
                <w:szCs w:val="24"/>
              </w:rPr>
              <w:t>Rễ</w:t>
            </w:r>
            <w:proofErr w:type="spellEnd"/>
            <w:r>
              <w:rPr>
                <w:rFonts w:ascii="Times New Roman" w:eastAsia="方正仿宋_GBK" w:hAnsi="Times New Roman" w:cs="Times New Roman"/>
                <w:bCs/>
                <w:sz w:val="24"/>
                <w:szCs w:val="24"/>
              </w:rPr>
              <w:t xml:space="preserve"> </w:t>
            </w:r>
            <w:proofErr w:type="spellStart"/>
            <w:r>
              <w:rPr>
                <w:rFonts w:ascii="Times New Roman" w:eastAsia="方正仿宋_GBK" w:hAnsi="Times New Roman" w:cs="Times New Roman"/>
                <w:bCs/>
                <w:sz w:val="24"/>
                <w:szCs w:val="24"/>
              </w:rPr>
              <w:t>và</w:t>
            </w:r>
            <w:proofErr w:type="spellEnd"/>
            <w:r>
              <w:rPr>
                <w:rFonts w:ascii="Times New Roman" w:eastAsia="方正仿宋_GBK" w:hAnsi="Times New Roman" w:cs="Times New Roman"/>
                <w:bCs/>
                <w:sz w:val="24"/>
                <w:szCs w:val="24"/>
              </w:rPr>
              <w:t xml:space="preserve"> </w:t>
            </w:r>
            <w:proofErr w:type="spellStart"/>
            <w:r>
              <w:rPr>
                <w:rFonts w:ascii="Times New Roman" w:eastAsia="方正仿宋_GBK" w:hAnsi="Times New Roman" w:cs="Times New Roman"/>
                <w:bCs/>
                <w:sz w:val="24"/>
                <w:szCs w:val="24"/>
              </w:rPr>
              <w:t>gốc</w:t>
            </w:r>
            <w:proofErr w:type="spellEnd"/>
            <w:r>
              <w:rPr>
                <w:rFonts w:ascii="Times New Roman" w:eastAsia="方正仿宋_GBK" w:hAnsi="Times New Roman" w:cs="Times New Roman"/>
                <w:bCs/>
                <w:sz w:val="24"/>
                <w:szCs w:val="24"/>
              </w:rPr>
              <w:t xml:space="preserve"> </w:t>
            </w:r>
            <w:proofErr w:type="spellStart"/>
            <w:r>
              <w:rPr>
                <w:rFonts w:ascii="Times New Roman" w:eastAsia="方正仿宋_GBK" w:hAnsi="Times New Roman" w:cs="Times New Roman"/>
                <w:bCs/>
                <w:sz w:val="24"/>
                <w:szCs w:val="24"/>
              </w:rPr>
              <w:t>khô</w:t>
            </w:r>
            <w:proofErr w:type="spellEnd"/>
            <w:r>
              <w:rPr>
                <w:rFonts w:ascii="Times New Roman" w:eastAsia="方正仿宋_GBK" w:hAnsi="Times New Roman" w:cs="Times New Roman"/>
                <w:bCs/>
                <w:sz w:val="24"/>
                <w:szCs w:val="24"/>
              </w:rPr>
              <w:t xml:space="preserve"> </w:t>
            </w:r>
            <w:proofErr w:type="spellStart"/>
            <w:r>
              <w:rPr>
                <w:rFonts w:ascii="Times New Roman" w:eastAsia="方正仿宋_GBK" w:hAnsi="Times New Roman" w:cs="Times New Roman"/>
                <w:bCs/>
                <w:sz w:val="24"/>
                <w:szCs w:val="24"/>
              </w:rPr>
              <w:t>của</w:t>
            </w:r>
            <w:proofErr w:type="spellEnd"/>
            <w:r>
              <w:rPr>
                <w:rFonts w:ascii="Times New Roman" w:eastAsia="方正仿宋_GBK" w:hAnsi="Times New Roman" w:cs="Times New Roman"/>
                <w:bCs/>
                <w:sz w:val="24"/>
                <w:szCs w:val="24"/>
              </w:rPr>
              <w:t xml:space="preserve"> </w:t>
            </w:r>
            <w:proofErr w:type="spellStart"/>
            <w:r w:rsidR="00E16ECF">
              <w:rPr>
                <w:rFonts w:ascii="Times New Roman" w:eastAsia="方正仿宋_GBK" w:hAnsi="Times New Roman" w:cs="Times New Roman"/>
                <w:i/>
                <w:iCs/>
                <w:kern w:val="44"/>
                <w:sz w:val="24"/>
                <w:szCs w:val="24"/>
              </w:rPr>
              <w:t>Melastoma</w:t>
            </w:r>
            <w:proofErr w:type="spellEnd"/>
            <w:r w:rsidR="00E16ECF">
              <w:rPr>
                <w:rFonts w:ascii="Times New Roman" w:eastAsia="方正仿宋_GBK" w:hAnsi="Times New Roman" w:cs="Times New Roman" w:hint="eastAsia"/>
                <w:i/>
                <w:iCs/>
                <w:kern w:val="44"/>
                <w:sz w:val="24"/>
                <w:szCs w:val="24"/>
              </w:rPr>
              <w:t xml:space="preserve"> </w:t>
            </w:r>
            <w:proofErr w:type="spellStart"/>
            <w:r w:rsidR="00E16ECF">
              <w:rPr>
                <w:rFonts w:ascii="Times New Roman" w:eastAsia="方正仿宋_GBK" w:hAnsi="Times New Roman" w:cs="Times New Roman"/>
                <w:i/>
                <w:iCs/>
                <w:kern w:val="44"/>
                <w:sz w:val="24"/>
                <w:szCs w:val="24"/>
              </w:rPr>
              <w:t>normale</w:t>
            </w:r>
            <w:proofErr w:type="spellEnd"/>
            <w:r w:rsidR="00E16ECF">
              <w:rPr>
                <w:rFonts w:ascii="Times New Roman" w:eastAsia="方正仿宋_GBK" w:hAnsi="Times New Roman" w:cs="Times New Roman"/>
                <w:bCs/>
                <w:sz w:val="24"/>
                <w:szCs w:val="24"/>
              </w:rPr>
              <w:t xml:space="preserve"> </w:t>
            </w:r>
            <w:proofErr w:type="spellStart"/>
            <w:r>
              <w:rPr>
                <w:rFonts w:ascii="Times New Roman" w:eastAsia="方正仿宋_GBK" w:hAnsi="Times New Roman" w:cs="Times New Roman"/>
                <w:bCs/>
                <w:sz w:val="24"/>
                <w:szCs w:val="24"/>
              </w:rPr>
              <w:t>hoặc</w:t>
            </w:r>
            <w:proofErr w:type="spellEnd"/>
            <w:r w:rsidR="00E16ECF">
              <w:rPr>
                <w:rFonts w:ascii="Times New Roman" w:eastAsia="方正仿宋_GBK" w:hAnsi="Times New Roman" w:cs="Times New Roman"/>
                <w:color w:val="333333"/>
                <w:sz w:val="24"/>
                <w:szCs w:val="24"/>
                <w:shd w:val="clear" w:color="auto" w:fill="FFFFFF"/>
              </w:rPr>
              <w:t xml:space="preserve"> </w:t>
            </w:r>
            <w:proofErr w:type="spellStart"/>
            <w:r w:rsidR="00E16ECF">
              <w:rPr>
                <w:rFonts w:ascii="Times New Roman" w:eastAsia="方正仿宋_GBK" w:hAnsi="Times New Roman" w:cs="Times New Roman"/>
                <w:i/>
                <w:iCs/>
                <w:kern w:val="44"/>
                <w:sz w:val="24"/>
                <w:szCs w:val="24"/>
              </w:rPr>
              <w:t>Melastoma</w:t>
            </w:r>
            <w:proofErr w:type="spellEnd"/>
            <w:r w:rsidR="00E16ECF">
              <w:rPr>
                <w:rFonts w:ascii="Times New Roman" w:eastAsia="方正仿宋_GBK" w:hAnsi="Times New Roman" w:cs="Times New Roman" w:hint="eastAsia"/>
                <w:i/>
                <w:iCs/>
                <w:kern w:val="44"/>
                <w:sz w:val="24"/>
                <w:szCs w:val="24"/>
              </w:rPr>
              <w:t xml:space="preserve"> </w:t>
            </w:r>
            <w:proofErr w:type="spellStart"/>
            <w:r w:rsidR="00E16ECF">
              <w:rPr>
                <w:rFonts w:ascii="Times New Roman" w:eastAsia="方正仿宋_GBK" w:hAnsi="Times New Roman" w:cs="Times New Roman"/>
                <w:i/>
                <w:iCs/>
                <w:kern w:val="44"/>
                <w:sz w:val="24"/>
                <w:szCs w:val="24"/>
              </w:rPr>
              <w:t>malabathricum</w:t>
            </w:r>
            <w:proofErr w:type="spellEnd"/>
          </w:p>
        </w:tc>
        <w:tc>
          <w:tcPr>
            <w:tcW w:w="4935" w:type="dxa"/>
            <w:vAlign w:val="center"/>
          </w:tcPr>
          <w:p w14:paraId="0CA35B38" w14:textId="77777777" w:rsidR="00E16ECF" w:rsidRDefault="00E16ECF" w:rsidP="0092538E">
            <w:pPr>
              <w:pStyle w:val="158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71EF38BA" w14:textId="77777777" w:rsidR="00E16ECF" w:rsidRDefault="00E16ECF" w:rsidP="0092538E">
            <w:pPr>
              <w:pStyle w:val="158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r>
              <w:rPr>
                <w:rFonts w:ascii="Times New Roman" w:eastAsia="方正仿宋_GBK" w:hAnsi="Times New Roman" w:cs="Times New Roman" w:hint="eastAsia"/>
                <w:bCs/>
                <w:i/>
                <w:sz w:val="24"/>
                <w:szCs w:val="24"/>
              </w:rPr>
              <w:t>.</w:t>
            </w:r>
            <w:r>
              <w:rPr>
                <w:rFonts w:ascii="Times New Roman" w:eastAsia="方正仿宋_GBK" w:hAnsi="Times New Roman" w:cs="Times New Roman" w:hint="eastAsia"/>
                <w:bCs/>
                <w:sz w:val="24"/>
                <w:szCs w:val="24"/>
              </w:rPr>
              <w:t>(</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5F30AD0E" w14:textId="77777777" w:rsidTr="0092538E">
        <w:trPr>
          <w:jc w:val="center"/>
        </w:trPr>
        <w:tc>
          <w:tcPr>
            <w:tcW w:w="945" w:type="dxa"/>
            <w:vAlign w:val="center"/>
          </w:tcPr>
          <w:p w14:paraId="5EADEDB3" w14:textId="77777777" w:rsidR="00E16ECF" w:rsidRDefault="00E16ECF" w:rsidP="0092538E">
            <w:pPr>
              <w:pStyle w:val="159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16</w:t>
            </w:r>
          </w:p>
        </w:tc>
        <w:tc>
          <w:tcPr>
            <w:tcW w:w="3207" w:type="dxa"/>
            <w:tcBorders>
              <w:left w:val="single" w:sz="4" w:space="0" w:color="auto"/>
              <w:right w:val="single" w:sz="4" w:space="0" w:color="auto"/>
            </w:tcBorders>
            <w:vAlign w:val="center"/>
          </w:tcPr>
          <w:p w14:paraId="5184CE09" w14:textId="77777777" w:rsidR="00E16ECF" w:rsidRDefault="00E16ECF" w:rsidP="0092538E">
            <w:pPr>
              <w:pStyle w:val="3710"/>
              <w:spacing w:line="320" w:lineRule="exact"/>
              <w:jc w:val="center"/>
              <w:rPr>
                <w:rFonts w:ascii="Times New Roman" w:eastAsia="方正仿宋_GBK" w:hAnsi="Times New Roman" w:cs="Times New Roman"/>
                <w:bCs/>
                <w:kern w:val="44"/>
                <w:sz w:val="24"/>
                <w:szCs w:val="24"/>
              </w:rPr>
            </w:pPr>
            <w:proofErr w:type="spellStart"/>
            <w:r>
              <w:rPr>
                <w:rFonts w:ascii="Times New Roman" w:eastAsia="方正仿宋_GBK" w:hAnsi="Times New Roman" w:cs="Times New Roman"/>
                <w:bCs/>
                <w:sz w:val="24"/>
                <w:szCs w:val="24"/>
              </w:rPr>
              <w:t>Paridis</w:t>
            </w:r>
            <w:proofErr w:type="spellEnd"/>
            <w:r>
              <w:rPr>
                <w:rFonts w:ascii="Times New Roman" w:eastAsia="方正仿宋_GBK" w:hAnsi="Times New Roman" w:cs="Times New Roman"/>
                <w:bCs/>
                <w:sz w:val="24"/>
                <w:szCs w:val="24"/>
              </w:rPr>
              <w:t xml:space="preserve"> </w:t>
            </w:r>
            <w:proofErr w:type="spellStart"/>
            <w:r>
              <w:rPr>
                <w:rFonts w:ascii="Times New Roman" w:eastAsia="方正仿宋_GBK" w:hAnsi="Times New Roman" w:cs="Times New Roman"/>
                <w:bCs/>
                <w:sz w:val="24"/>
                <w:szCs w:val="24"/>
              </w:rPr>
              <w:t>Rhizoma</w:t>
            </w:r>
            <w:proofErr w:type="spellEnd"/>
          </w:p>
        </w:tc>
        <w:tc>
          <w:tcPr>
            <w:tcW w:w="5047" w:type="dxa"/>
            <w:tcBorders>
              <w:left w:val="single" w:sz="4" w:space="0" w:color="auto"/>
              <w:right w:val="single" w:sz="4" w:space="0" w:color="auto"/>
            </w:tcBorders>
            <w:vAlign w:val="center"/>
          </w:tcPr>
          <w:p w14:paraId="6EE104AF" w14:textId="480C0E00" w:rsidR="00E16ECF" w:rsidRDefault="009954CE" w:rsidP="0092538E">
            <w:pPr>
              <w:pStyle w:val="19"/>
              <w:spacing w:line="320" w:lineRule="exact"/>
              <w:jc w:val="both"/>
              <w:rPr>
                <w:rFonts w:ascii="Times New Roman" w:eastAsia="方正仿宋_GBK" w:cs="Times New Roman"/>
              </w:rPr>
            </w:pPr>
            <w:proofErr w:type="spellStart"/>
            <w:r>
              <w:rPr>
                <w:rFonts w:ascii="Times New Roman" w:eastAsia="方正仿宋_GBK" w:cs="Times New Roman"/>
              </w:rPr>
              <w:t>Gốc</w:t>
            </w:r>
            <w:proofErr w:type="spellEnd"/>
            <w:r>
              <w:rPr>
                <w:rFonts w:ascii="Times New Roman" w:eastAsia="方正仿宋_GBK" w:cs="Times New Roman"/>
              </w:rPr>
              <w:t xml:space="preserve"> </w:t>
            </w:r>
            <w:proofErr w:type="spellStart"/>
            <w:r>
              <w:rPr>
                <w:rFonts w:ascii="Times New Roman" w:eastAsia="方正仿宋_GBK" w:cs="Times New Roman"/>
              </w:rPr>
              <w:t>rễ</w:t>
            </w:r>
            <w:proofErr w:type="spellEnd"/>
            <w:r>
              <w:rPr>
                <w:rFonts w:ascii="Times New Roman" w:eastAsia="方正仿宋_GBK" w:cs="Times New Roman"/>
              </w:rPr>
              <w:t xml:space="preserve"> </w:t>
            </w:r>
            <w:proofErr w:type="spellStart"/>
            <w:r>
              <w:rPr>
                <w:rFonts w:ascii="Times New Roman" w:eastAsia="方正仿宋_GBK" w:cs="Times New Roman"/>
              </w:rPr>
              <w:t>khô</w:t>
            </w:r>
            <w:proofErr w:type="spellEnd"/>
            <w:r>
              <w:rPr>
                <w:rFonts w:ascii="Times New Roman" w:eastAsia="方正仿宋_GBK" w:cs="Times New Roman"/>
              </w:rPr>
              <w:t xml:space="preserve"> </w:t>
            </w:r>
            <w:proofErr w:type="spellStart"/>
            <w:r>
              <w:rPr>
                <w:rFonts w:ascii="Times New Roman" w:eastAsia="方正仿宋_GBK" w:cs="Times New Roman"/>
              </w:rPr>
              <w:t>của</w:t>
            </w:r>
            <w:proofErr w:type="spellEnd"/>
            <w:r w:rsidR="00E16ECF">
              <w:rPr>
                <w:rFonts w:ascii="Times New Roman" w:eastAsia="方正仿宋_GBK" w:cs="Times New Roman"/>
              </w:rPr>
              <w:t xml:space="preserve"> </w:t>
            </w:r>
            <w:r w:rsidR="00E16ECF">
              <w:rPr>
                <w:rFonts w:ascii="Times New Roman" w:eastAsia="方正仿宋_GBK" w:cs="Times New Roman"/>
                <w:i/>
              </w:rPr>
              <w:t xml:space="preserve">Paris </w:t>
            </w:r>
            <w:proofErr w:type="spellStart"/>
            <w:r w:rsidR="00E16ECF">
              <w:rPr>
                <w:rFonts w:ascii="Times New Roman" w:eastAsia="方正仿宋_GBK" w:cs="Times New Roman"/>
                <w:i/>
              </w:rPr>
              <w:t>polyphylla</w:t>
            </w:r>
            <w:proofErr w:type="spellEnd"/>
            <w:r w:rsidR="00E16ECF">
              <w:rPr>
                <w:rFonts w:ascii="Times New Roman" w:eastAsia="方正仿宋_GBK" w:cs="Times New Roman"/>
              </w:rPr>
              <w:t xml:space="preserve"> </w:t>
            </w:r>
            <w:proofErr w:type="spellStart"/>
            <w:proofErr w:type="gramStart"/>
            <w:r w:rsidR="00E16ECF">
              <w:rPr>
                <w:rFonts w:ascii="Times New Roman" w:eastAsia="方正仿宋_GBK" w:cs="Times New Roman"/>
              </w:rPr>
              <w:t>var.</w:t>
            </w:r>
            <w:r w:rsidR="00E16ECF">
              <w:rPr>
                <w:rFonts w:ascii="Times New Roman" w:eastAsia="方正仿宋_GBK" w:cs="Times New Roman"/>
                <w:i/>
              </w:rPr>
              <w:t>yunnanensis</w:t>
            </w:r>
            <w:proofErr w:type="spellEnd"/>
            <w:proofErr w:type="gramEnd"/>
            <w:r w:rsidR="00E16ECF">
              <w:rPr>
                <w:rFonts w:ascii="Times New Roman" w:eastAsia="方正仿宋_GBK" w:cs="Times New Roman"/>
                <w:color w:val="333333"/>
                <w:shd w:val="clear" w:color="auto" w:fill="FFFFFF"/>
              </w:rPr>
              <w:t xml:space="preserve"> or </w:t>
            </w:r>
            <w:r w:rsidR="00E16ECF">
              <w:rPr>
                <w:rFonts w:ascii="Times New Roman" w:eastAsia="方正仿宋_GBK" w:cs="Times New Roman"/>
                <w:i/>
              </w:rPr>
              <w:t xml:space="preserve">Paris </w:t>
            </w:r>
            <w:proofErr w:type="spellStart"/>
            <w:r w:rsidR="00E16ECF">
              <w:rPr>
                <w:rFonts w:ascii="Times New Roman" w:eastAsia="方正仿宋_GBK" w:cs="Times New Roman"/>
                <w:i/>
              </w:rPr>
              <w:t>polyphylla</w:t>
            </w:r>
            <w:proofErr w:type="spellEnd"/>
            <w:r w:rsidR="00E16ECF">
              <w:rPr>
                <w:rFonts w:ascii="Times New Roman" w:eastAsia="方正仿宋_GBK" w:cs="Times New Roman"/>
              </w:rPr>
              <w:t xml:space="preserve"> </w:t>
            </w:r>
            <w:proofErr w:type="spellStart"/>
            <w:r w:rsidR="00E16ECF">
              <w:rPr>
                <w:rFonts w:ascii="Times New Roman" w:eastAsia="方正仿宋_GBK" w:cs="Times New Roman"/>
              </w:rPr>
              <w:t>var.</w:t>
            </w:r>
            <w:r w:rsidR="00E16ECF">
              <w:rPr>
                <w:rFonts w:ascii="Times New Roman" w:eastAsia="方正仿宋_GBK" w:cs="Times New Roman"/>
                <w:i/>
              </w:rPr>
              <w:t>chinensis</w:t>
            </w:r>
            <w:proofErr w:type="spellEnd"/>
          </w:p>
        </w:tc>
        <w:tc>
          <w:tcPr>
            <w:tcW w:w="4935" w:type="dxa"/>
            <w:vAlign w:val="center"/>
          </w:tcPr>
          <w:p w14:paraId="497DB079" w14:textId="77777777" w:rsidR="00E16ECF" w:rsidRDefault="00E16ECF" w:rsidP="0092538E">
            <w:pPr>
              <w:pStyle w:val="161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75E7F862" w14:textId="77777777" w:rsidR="00E16ECF" w:rsidRDefault="00E16ECF" w:rsidP="0092538E">
            <w:pPr>
              <w:pStyle w:val="161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r>
              <w:rPr>
                <w:rFonts w:ascii="Times New Roman" w:eastAsia="方正仿宋_GBK" w:hAnsi="Times New Roman" w:cs="Times New Roman" w:hint="eastAsia"/>
                <w:bCs/>
                <w:i/>
                <w:sz w:val="24"/>
                <w:szCs w:val="24"/>
              </w:rPr>
              <w:t>.</w:t>
            </w:r>
            <w:r>
              <w:rPr>
                <w:rFonts w:ascii="Times New Roman" w:eastAsia="方正仿宋_GBK" w:hAnsi="Times New Roman" w:cs="Times New Roman" w:hint="eastAsia"/>
                <w:bCs/>
                <w:sz w:val="24"/>
                <w:szCs w:val="24"/>
              </w:rPr>
              <w:t>(</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7CD07A1B" w14:textId="77777777" w:rsidTr="0092538E">
        <w:trPr>
          <w:jc w:val="center"/>
        </w:trPr>
        <w:tc>
          <w:tcPr>
            <w:tcW w:w="945" w:type="dxa"/>
            <w:vAlign w:val="center"/>
          </w:tcPr>
          <w:p w14:paraId="696BC9D3" w14:textId="77777777" w:rsidR="00E16ECF" w:rsidRDefault="00E16ECF" w:rsidP="0092538E">
            <w:pPr>
              <w:pStyle w:val="162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17</w:t>
            </w:r>
          </w:p>
        </w:tc>
        <w:tc>
          <w:tcPr>
            <w:tcW w:w="3207" w:type="dxa"/>
            <w:tcBorders>
              <w:left w:val="single" w:sz="4" w:space="0" w:color="auto"/>
              <w:right w:val="single" w:sz="4" w:space="0" w:color="auto"/>
            </w:tcBorders>
            <w:vAlign w:val="center"/>
          </w:tcPr>
          <w:p w14:paraId="672A9863" w14:textId="77777777" w:rsidR="00E16ECF" w:rsidRDefault="00E16ECF" w:rsidP="0092538E">
            <w:pPr>
              <w:pStyle w:val="3910"/>
              <w:spacing w:line="320" w:lineRule="exact"/>
              <w:jc w:val="center"/>
              <w:rPr>
                <w:rFonts w:ascii="Times New Roman" w:eastAsia="方正仿宋_GBK" w:hAnsi="Times New Roman" w:cs="Times New Roman"/>
                <w:bCs/>
                <w:kern w:val="44"/>
                <w:sz w:val="24"/>
                <w:szCs w:val="24"/>
              </w:rPr>
            </w:pPr>
            <w:proofErr w:type="spellStart"/>
            <w:r>
              <w:rPr>
                <w:rFonts w:ascii="Times New Roman" w:eastAsia="方正仿宋_GBK" w:hAnsi="Times New Roman" w:cs="Times New Roman"/>
                <w:iCs/>
                <w:kern w:val="44"/>
                <w:sz w:val="24"/>
                <w:szCs w:val="24"/>
              </w:rPr>
              <w:t>Sarcandrae</w:t>
            </w:r>
            <w:proofErr w:type="spellEnd"/>
            <w:r>
              <w:rPr>
                <w:rFonts w:ascii="Times New Roman" w:eastAsia="方正仿宋_GBK" w:hAnsi="Times New Roman" w:cs="Times New Roman"/>
                <w:iCs/>
                <w:kern w:val="44"/>
                <w:sz w:val="24"/>
                <w:szCs w:val="24"/>
              </w:rPr>
              <w:t xml:space="preserve"> </w:t>
            </w:r>
            <w:proofErr w:type="spellStart"/>
            <w:r>
              <w:rPr>
                <w:rFonts w:ascii="Times New Roman" w:eastAsia="方正仿宋_GBK" w:hAnsi="Times New Roman" w:cs="Times New Roman"/>
                <w:iCs/>
                <w:kern w:val="44"/>
                <w:sz w:val="24"/>
                <w:szCs w:val="24"/>
              </w:rPr>
              <w:t>Herba</w:t>
            </w:r>
            <w:proofErr w:type="spellEnd"/>
          </w:p>
        </w:tc>
        <w:tc>
          <w:tcPr>
            <w:tcW w:w="5047" w:type="dxa"/>
            <w:tcBorders>
              <w:left w:val="single" w:sz="4" w:space="0" w:color="auto"/>
              <w:right w:val="single" w:sz="4" w:space="0" w:color="auto"/>
            </w:tcBorders>
            <w:vAlign w:val="center"/>
          </w:tcPr>
          <w:p w14:paraId="68250E04" w14:textId="7BB262E6" w:rsidR="00E16ECF" w:rsidRDefault="00E16ECF" w:rsidP="0092538E">
            <w:pPr>
              <w:pStyle w:val="200"/>
              <w:spacing w:line="320" w:lineRule="exact"/>
              <w:jc w:val="both"/>
              <w:rPr>
                <w:rFonts w:ascii="Times New Roman" w:eastAsia="方正仿宋_GBK" w:cs="Times New Roman"/>
              </w:rPr>
            </w:pPr>
            <w:proofErr w:type="spellStart"/>
            <w:r>
              <w:rPr>
                <w:rFonts w:ascii="Times New Roman" w:eastAsia="方正仿宋_GBK" w:cs="Times New Roman"/>
              </w:rPr>
              <w:t>T</w:t>
            </w:r>
            <w:r w:rsidR="009954CE">
              <w:rPr>
                <w:rFonts w:ascii="Times New Roman" w:eastAsia="方正仿宋_GBK" w:cs="Times New Roman"/>
              </w:rPr>
              <w:t>oàn</w:t>
            </w:r>
            <w:proofErr w:type="spellEnd"/>
            <w:r w:rsidR="009954CE">
              <w:rPr>
                <w:rFonts w:ascii="Times New Roman" w:eastAsia="方正仿宋_GBK" w:cs="Times New Roman"/>
              </w:rPr>
              <w:t xml:space="preserve"> </w:t>
            </w:r>
            <w:proofErr w:type="spellStart"/>
            <w:r w:rsidR="009954CE">
              <w:rPr>
                <w:rFonts w:ascii="Times New Roman" w:eastAsia="方正仿宋_GBK" w:cs="Times New Roman"/>
              </w:rPr>
              <w:t>bộ</w:t>
            </w:r>
            <w:proofErr w:type="spellEnd"/>
            <w:r w:rsidR="009954CE">
              <w:rPr>
                <w:rFonts w:ascii="Times New Roman" w:eastAsia="方正仿宋_GBK" w:cs="Times New Roman"/>
              </w:rPr>
              <w:t xml:space="preserve"> </w:t>
            </w:r>
            <w:proofErr w:type="spellStart"/>
            <w:r w:rsidR="009954CE">
              <w:rPr>
                <w:rFonts w:ascii="Times New Roman" w:eastAsia="方正仿宋_GBK" w:cs="Times New Roman"/>
              </w:rPr>
              <w:t>cây</w:t>
            </w:r>
            <w:proofErr w:type="spellEnd"/>
            <w:r w:rsidR="009954CE">
              <w:rPr>
                <w:rFonts w:ascii="Times New Roman" w:eastAsia="方正仿宋_GBK" w:cs="Times New Roman"/>
              </w:rPr>
              <w:t xml:space="preserve"> </w:t>
            </w:r>
            <w:proofErr w:type="spellStart"/>
            <w:r w:rsidR="009954CE">
              <w:rPr>
                <w:rFonts w:ascii="Times New Roman" w:eastAsia="方正仿宋_GBK" w:cs="Times New Roman"/>
              </w:rPr>
              <w:t>khô</w:t>
            </w:r>
            <w:proofErr w:type="spellEnd"/>
            <w:r w:rsidR="009954CE">
              <w:rPr>
                <w:rFonts w:ascii="Times New Roman" w:eastAsia="方正仿宋_GBK" w:cs="Times New Roman"/>
              </w:rPr>
              <w:t xml:space="preserve"> </w:t>
            </w:r>
            <w:proofErr w:type="spellStart"/>
            <w:r w:rsidR="009954CE">
              <w:rPr>
                <w:rFonts w:ascii="Times New Roman" w:eastAsia="方正仿宋_GBK" w:cs="Times New Roman"/>
              </w:rPr>
              <w:t>của</w:t>
            </w:r>
            <w:proofErr w:type="spellEnd"/>
            <w:r>
              <w:rPr>
                <w:rFonts w:ascii="Times New Roman" w:eastAsia="方正仿宋_GBK" w:cs="Times New Roman"/>
              </w:rPr>
              <w:t xml:space="preserve"> </w:t>
            </w:r>
            <w:proofErr w:type="spellStart"/>
            <w:r>
              <w:rPr>
                <w:rFonts w:ascii="Times New Roman" w:eastAsia="方正仿宋_GBK" w:cs="Times New Roman"/>
                <w:i/>
              </w:rPr>
              <w:t>Sarcandra</w:t>
            </w:r>
            <w:proofErr w:type="spellEnd"/>
            <w:r>
              <w:rPr>
                <w:rFonts w:ascii="Times New Roman" w:eastAsia="方正仿宋_GBK" w:cs="Times New Roman" w:hint="eastAsia"/>
                <w:i/>
              </w:rPr>
              <w:t xml:space="preserve"> </w:t>
            </w:r>
            <w:r>
              <w:rPr>
                <w:rFonts w:ascii="Times New Roman" w:eastAsia="方正仿宋_GBK" w:cs="Times New Roman"/>
                <w:i/>
              </w:rPr>
              <w:t>glabra</w:t>
            </w:r>
          </w:p>
        </w:tc>
        <w:tc>
          <w:tcPr>
            <w:tcW w:w="4935" w:type="dxa"/>
            <w:vAlign w:val="center"/>
          </w:tcPr>
          <w:p w14:paraId="7097998D" w14:textId="77777777" w:rsidR="00E16ECF" w:rsidRDefault="00E16ECF" w:rsidP="0092538E">
            <w:pPr>
              <w:pStyle w:val="164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02EA97DC" w14:textId="77777777" w:rsidR="00E16ECF" w:rsidRDefault="00E16ECF" w:rsidP="0092538E">
            <w:pPr>
              <w:pStyle w:val="164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6B7F534D" w14:textId="77777777" w:rsidTr="0092538E">
        <w:trPr>
          <w:jc w:val="center"/>
        </w:trPr>
        <w:tc>
          <w:tcPr>
            <w:tcW w:w="945" w:type="dxa"/>
            <w:vAlign w:val="center"/>
          </w:tcPr>
          <w:p w14:paraId="64E95DF0" w14:textId="77777777" w:rsidR="00E16ECF" w:rsidRDefault="00E16ECF" w:rsidP="0092538E">
            <w:pPr>
              <w:pStyle w:val="165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18</w:t>
            </w:r>
          </w:p>
        </w:tc>
        <w:tc>
          <w:tcPr>
            <w:tcW w:w="3207" w:type="dxa"/>
            <w:tcBorders>
              <w:left w:val="single" w:sz="4" w:space="0" w:color="auto"/>
              <w:right w:val="single" w:sz="4" w:space="0" w:color="auto"/>
            </w:tcBorders>
            <w:vAlign w:val="center"/>
          </w:tcPr>
          <w:p w14:paraId="67C5A1F8" w14:textId="77777777" w:rsidR="00E16ECF" w:rsidRDefault="00E16ECF" w:rsidP="0092538E">
            <w:pPr>
              <w:pStyle w:val="4010"/>
              <w:spacing w:line="320" w:lineRule="exact"/>
              <w:jc w:val="center"/>
              <w:rPr>
                <w:rFonts w:ascii="Times New Roman" w:eastAsia="方正仿宋_GBK" w:hAnsi="Times New Roman" w:cs="Times New Roman"/>
                <w:bCs/>
                <w:kern w:val="44"/>
                <w:sz w:val="24"/>
                <w:szCs w:val="24"/>
              </w:rPr>
            </w:pPr>
            <w:proofErr w:type="spellStart"/>
            <w:r>
              <w:rPr>
                <w:rFonts w:ascii="Times New Roman" w:eastAsia="方正仿宋_GBK" w:hAnsi="Times New Roman" w:cs="Times New Roman"/>
                <w:iCs/>
                <w:kern w:val="44"/>
                <w:sz w:val="24"/>
                <w:szCs w:val="24"/>
              </w:rPr>
              <w:t>Cassiae</w:t>
            </w:r>
            <w:proofErr w:type="spellEnd"/>
            <w:r>
              <w:rPr>
                <w:rFonts w:ascii="Times New Roman" w:eastAsia="方正仿宋_GBK" w:hAnsi="Times New Roman" w:cs="Times New Roman"/>
                <w:iCs/>
                <w:kern w:val="44"/>
                <w:sz w:val="24"/>
                <w:szCs w:val="24"/>
              </w:rPr>
              <w:t xml:space="preserve"> Semen</w:t>
            </w:r>
          </w:p>
        </w:tc>
        <w:tc>
          <w:tcPr>
            <w:tcW w:w="5047" w:type="dxa"/>
            <w:tcBorders>
              <w:left w:val="single" w:sz="4" w:space="0" w:color="auto"/>
              <w:right w:val="single" w:sz="4" w:space="0" w:color="auto"/>
            </w:tcBorders>
            <w:vAlign w:val="center"/>
          </w:tcPr>
          <w:p w14:paraId="23E38282" w14:textId="662F2A00" w:rsidR="00E16ECF" w:rsidRDefault="009954CE" w:rsidP="0092538E">
            <w:pPr>
              <w:pStyle w:val="14"/>
              <w:tabs>
                <w:tab w:val="left" w:pos="3471"/>
              </w:tabs>
              <w:adjustRightInd w:val="0"/>
              <w:snapToGrid w:val="0"/>
              <w:spacing w:line="320" w:lineRule="exact"/>
              <w:rPr>
                <w:rFonts w:eastAsia="方正仿宋_GBK"/>
                <w:sz w:val="24"/>
                <w:szCs w:val="24"/>
              </w:rPr>
            </w:pPr>
            <w:proofErr w:type="spellStart"/>
            <w:r>
              <w:rPr>
                <w:rFonts w:eastAsia="方正仿宋_GBK"/>
                <w:sz w:val="24"/>
                <w:szCs w:val="24"/>
              </w:rPr>
              <w:t>Hạt</w:t>
            </w:r>
            <w:proofErr w:type="spellEnd"/>
            <w:r>
              <w:rPr>
                <w:rFonts w:eastAsia="方正仿宋_GBK"/>
                <w:sz w:val="24"/>
                <w:szCs w:val="24"/>
              </w:rPr>
              <w:t xml:space="preserve"> </w:t>
            </w:r>
            <w:proofErr w:type="spellStart"/>
            <w:r>
              <w:rPr>
                <w:rFonts w:eastAsia="方正仿宋_GBK"/>
                <w:sz w:val="24"/>
                <w:szCs w:val="24"/>
              </w:rPr>
              <w:t>chín</w:t>
            </w:r>
            <w:proofErr w:type="spellEnd"/>
            <w:r>
              <w:rPr>
                <w:rFonts w:eastAsia="方正仿宋_GBK"/>
                <w:sz w:val="24"/>
                <w:szCs w:val="24"/>
              </w:rPr>
              <w:t xml:space="preserve"> </w:t>
            </w:r>
            <w:proofErr w:type="spellStart"/>
            <w:r>
              <w:rPr>
                <w:rFonts w:eastAsia="方正仿宋_GBK"/>
                <w:sz w:val="24"/>
                <w:szCs w:val="24"/>
              </w:rPr>
              <w:t>khô</w:t>
            </w:r>
            <w:proofErr w:type="spellEnd"/>
            <w:r>
              <w:rPr>
                <w:rFonts w:eastAsia="方正仿宋_GBK"/>
                <w:sz w:val="24"/>
                <w:szCs w:val="24"/>
              </w:rPr>
              <w:t xml:space="preserve"> </w:t>
            </w:r>
            <w:proofErr w:type="spellStart"/>
            <w:r>
              <w:rPr>
                <w:rFonts w:eastAsia="方正仿宋_GBK"/>
                <w:sz w:val="24"/>
                <w:szCs w:val="24"/>
              </w:rPr>
              <w:t>của</w:t>
            </w:r>
            <w:proofErr w:type="spellEnd"/>
            <w:r w:rsidR="00E16ECF">
              <w:rPr>
                <w:rFonts w:eastAsia="方正仿宋_GBK"/>
                <w:sz w:val="24"/>
                <w:szCs w:val="24"/>
              </w:rPr>
              <w:t xml:space="preserve"> </w:t>
            </w:r>
            <w:r w:rsidR="00E16ECF">
              <w:rPr>
                <w:rFonts w:eastAsia="方正仿宋_GBK"/>
                <w:i/>
                <w:sz w:val="24"/>
                <w:szCs w:val="24"/>
              </w:rPr>
              <w:t xml:space="preserve">Cassia </w:t>
            </w:r>
            <w:proofErr w:type="spellStart"/>
            <w:r w:rsidR="00E16ECF">
              <w:rPr>
                <w:rFonts w:eastAsia="方正仿宋_GBK"/>
                <w:i/>
                <w:sz w:val="24"/>
                <w:szCs w:val="24"/>
              </w:rPr>
              <w:t>obtusifolia</w:t>
            </w:r>
            <w:proofErr w:type="spellEnd"/>
            <w:r w:rsidR="00E16ECF">
              <w:rPr>
                <w:rFonts w:eastAsia="方正仿宋_GBK"/>
                <w:sz w:val="24"/>
                <w:szCs w:val="24"/>
              </w:rPr>
              <w:t xml:space="preserve"> </w:t>
            </w:r>
            <w:r w:rsidR="00E16ECF">
              <w:rPr>
                <w:rFonts w:eastAsia="方正仿宋_GBK"/>
                <w:color w:val="333333"/>
                <w:sz w:val="24"/>
                <w:szCs w:val="24"/>
                <w:shd w:val="clear" w:color="auto" w:fill="FFFFFF"/>
              </w:rPr>
              <w:t xml:space="preserve">or </w:t>
            </w:r>
            <w:r w:rsidR="00E16ECF">
              <w:rPr>
                <w:rFonts w:eastAsia="方正仿宋_GBK"/>
                <w:i/>
                <w:sz w:val="24"/>
                <w:szCs w:val="24"/>
              </w:rPr>
              <w:t xml:space="preserve">Cassia </w:t>
            </w:r>
            <w:proofErr w:type="spellStart"/>
            <w:r w:rsidR="00E16ECF">
              <w:rPr>
                <w:rFonts w:eastAsia="方正仿宋_GBK"/>
                <w:i/>
                <w:sz w:val="24"/>
                <w:szCs w:val="24"/>
              </w:rPr>
              <w:t>tora</w:t>
            </w:r>
            <w:proofErr w:type="spellEnd"/>
          </w:p>
        </w:tc>
        <w:tc>
          <w:tcPr>
            <w:tcW w:w="4935" w:type="dxa"/>
            <w:vAlign w:val="center"/>
          </w:tcPr>
          <w:p w14:paraId="6A127FC7" w14:textId="77777777" w:rsidR="00E16ECF" w:rsidRDefault="00E16ECF" w:rsidP="0092538E">
            <w:pPr>
              <w:pStyle w:val="21"/>
              <w:tabs>
                <w:tab w:val="left" w:pos="3471"/>
              </w:tabs>
              <w:adjustRightInd w:val="0"/>
              <w:snapToGrid w:val="0"/>
              <w:spacing w:line="320" w:lineRule="exact"/>
              <w:rPr>
                <w:rFonts w:eastAsia="方正仿宋_GBK"/>
                <w:sz w:val="24"/>
                <w:szCs w:val="24"/>
              </w:rPr>
            </w:pPr>
            <w:proofErr w:type="spellStart"/>
            <w:r>
              <w:rPr>
                <w:rFonts w:eastAsia="方正仿宋_GBK" w:hint="eastAsia"/>
                <w:i/>
                <w:sz w:val="24"/>
                <w:szCs w:val="24"/>
              </w:rPr>
              <w:t>Pharaxonotha</w:t>
            </w:r>
            <w:proofErr w:type="spellEnd"/>
            <w:r>
              <w:rPr>
                <w:rFonts w:eastAsia="方正仿宋_GBK" w:hint="eastAsia"/>
                <w:i/>
                <w:sz w:val="24"/>
                <w:szCs w:val="24"/>
              </w:rPr>
              <w:t xml:space="preserve"> </w:t>
            </w:r>
            <w:proofErr w:type="spellStart"/>
            <w:r>
              <w:rPr>
                <w:rFonts w:eastAsia="方正仿宋_GBK" w:hint="eastAsia"/>
                <w:i/>
                <w:sz w:val="24"/>
                <w:szCs w:val="24"/>
              </w:rPr>
              <w:t>kirschi</w:t>
            </w:r>
            <w:proofErr w:type="spellEnd"/>
            <w:r>
              <w:rPr>
                <w:rFonts w:eastAsia="方正仿宋_GBK"/>
                <w:sz w:val="24"/>
                <w:szCs w:val="24"/>
              </w:rPr>
              <w:t xml:space="preserve"> </w:t>
            </w:r>
          </w:p>
          <w:p w14:paraId="62BCEB3A" w14:textId="77777777" w:rsidR="00E16ECF" w:rsidRDefault="00E16ECF" w:rsidP="0092538E">
            <w:pPr>
              <w:pStyle w:val="21"/>
              <w:tabs>
                <w:tab w:val="left" w:pos="3471"/>
              </w:tabs>
              <w:adjustRightInd w:val="0"/>
              <w:snapToGrid w:val="0"/>
              <w:spacing w:line="320" w:lineRule="exact"/>
              <w:rPr>
                <w:rFonts w:eastAsia="方正仿宋_GBK"/>
                <w:sz w:val="24"/>
                <w:szCs w:val="24"/>
              </w:rPr>
            </w:pPr>
            <w:r>
              <w:rPr>
                <w:rFonts w:eastAsia="方正仿宋_GBK" w:hint="eastAsia"/>
                <w:i/>
                <w:sz w:val="24"/>
                <w:szCs w:val="24"/>
              </w:rPr>
              <w:t xml:space="preserve">Ambrosia </w:t>
            </w:r>
            <w:proofErr w:type="spellStart"/>
            <w:r>
              <w:rPr>
                <w:rFonts w:eastAsia="方正仿宋_GBK" w:hint="eastAsia"/>
                <w:i/>
                <w:sz w:val="24"/>
                <w:szCs w:val="24"/>
              </w:rPr>
              <w:t>trifida</w:t>
            </w:r>
            <w:proofErr w:type="spellEnd"/>
            <w:r>
              <w:rPr>
                <w:rFonts w:eastAsia="方正仿宋_GBK" w:hint="eastAsia"/>
                <w:sz w:val="24"/>
                <w:szCs w:val="24"/>
              </w:rPr>
              <w:t xml:space="preserve"> </w:t>
            </w:r>
          </w:p>
          <w:p w14:paraId="04990C88" w14:textId="77777777" w:rsidR="00E16ECF" w:rsidRDefault="00E16ECF" w:rsidP="0092538E">
            <w:pPr>
              <w:pStyle w:val="21"/>
              <w:tabs>
                <w:tab w:val="left" w:pos="3471"/>
              </w:tabs>
              <w:adjustRightInd w:val="0"/>
              <w:snapToGrid w:val="0"/>
              <w:spacing w:line="320" w:lineRule="exact"/>
              <w:rPr>
                <w:rFonts w:eastAsia="方正仿宋_GBK"/>
                <w:i/>
                <w:sz w:val="24"/>
                <w:szCs w:val="24"/>
              </w:rPr>
            </w:pPr>
            <w:proofErr w:type="spellStart"/>
            <w:r>
              <w:rPr>
                <w:rFonts w:eastAsia="方正仿宋_GBK" w:hint="eastAsia"/>
                <w:i/>
                <w:iCs/>
                <w:sz w:val="24"/>
                <w:szCs w:val="24"/>
              </w:rPr>
              <w:t>Callosobruchus</w:t>
            </w:r>
            <w:proofErr w:type="spellEnd"/>
            <w:r>
              <w:rPr>
                <w:rFonts w:eastAsia="方正仿宋_GBK" w:hint="eastAsia"/>
                <w:i/>
                <w:iCs/>
                <w:sz w:val="24"/>
                <w:szCs w:val="24"/>
              </w:rPr>
              <w:t xml:space="preserve"> maculatus</w:t>
            </w:r>
            <w:r>
              <w:rPr>
                <w:rFonts w:eastAsia="方正仿宋_GBK" w:hint="eastAsia"/>
                <w:i/>
                <w:sz w:val="24"/>
                <w:szCs w:val="24"/>
              </w:rPr>
              <w:t xml:space="preserve">  </w:t>
            </w:r>
          </w:p>
          <w:p w14:paraId="7E826590" w14:textId="77777777" w:rsidR="00E16ECF" w:rsidRDefault="00E16ECF" w:rsidP="0092538E">
            <w:pPr>
              <w:pStyle w:val="21"/>
              <w:tabs>
                <w:tab w:val="left" w:pos="3471"/>
              </w:tabs>
              <w:adjustRightInd w:val="0"/>
              <w:snapToGrid w:val="0"/>
              <w:spacing w:line="320" w:lineRule="exact"/>
              <w:rPr>
                <w:rFonts w:eastAsia="方正仿宋_GBK"/>
                <w:sz w:val="24"/>
                <w:szCs w:val="24"/>
              </w:rPr>
            </w:pPr>
            <w:proofErr w:type="spellStart"/>
            <w:r>
              <w:rPr>
                <w:rFonts w:eastAsia="方正仿宋_GBK" w:hint="eastAsia"/>
                <w:i/>
                <w:sz w:val="24"/>
                <w:szCs w:val="24"/>
              </w:rPr>
              <w:t>Xyleborus</w:t>
            </w:r>
            <w:proofErr w:type="spellEnd"/>
            <w:r>
              <w:rPr>
                <w:rFonts w:eastAsia="方正仿宋_GBK" w:hint="eastAsia"/>
                <w:i/>
                <w:sz w:val="24"/>
                <w:szCs w:val="24"/>
              </w:rPr>
              <w:t xml:space="preserve"> </w:t>
            </w:r>
            <w:r>
              <w:rPr>
                <w:rFonts w:eastAsia="方正仿宋_GBK" w:hint="eastAsia"/>
                <w:sz w:val="24"/>
                <w:szCs w:val="24"/>
              </w:rPr>
              <w:t>spp.(</w:t>
            </w:r>
            <w:proofErr w:type="spellStart"/>
            <w:r>
              <w:rPr>
                <w:rFonts w:eastAsia="方正仿宋_GBK" w:hint="eastAsia"/>
                <w:sz w:val="24"/>
                <w:szCs w:val="24"/>
              </w:rPr>
              <w:t>non-Chinese</w:t>
            </w:r>
            <w:proofErr w:type="spellEnd"/>
            <w:r>
              <w:rPr>
                <w:rFonts w:eastAsia="方正仿宋_GBK" w:hint="eastAsia"/>
                <w:sz w:val="24"/>
                <w:szCs w:val="24"/>
              </w:rPr>
              <w:t>)</w:t>
            </w:r>
          </w:p>
        </w:tc>
      </w:tr>
      <w:tr w:rsidR="00E16ECF" w14:paraId="274148D5" w14:textId="77777777" w:rsidTr="0092538E">
        <w:trPr>
          <w:jc w:val="center"/>
        </w:trPr>
        <w:tc>
          <w:tcPr>
            <w:tcW w:w="945" w:type="dxa"/>
            <w:vAlign w:val="center"/>
          </w:tcPr>
          <w:p w14:paraId="0EAB92E8" w14:textId="77777777" w:rsidR="00E16ECF" w:rsidRDefault="00E16ECF" w:rsidP="0092538E">
            <w:pPr>
              <w:pStyle w:val="167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19</w:t>
            </w:r>
          </w:p>
        </w:tc>
        <w:tc>
          <w:tcPr>
            <w:tcW w:w="3207" w:type="dxa"/>
            <w:tcBorders>
              <w:left w:val="single" w:sz="4" w:space="0" w:color="auto"/>
              <w:right w:val="single" w:sz="4" w:space="0" w:color="auto"/>
            </w:tcBorders>
            <w:vAlign w:val="center"/>
          </w:tcPr>
          <w:p w14:paraId="672F9157" w14:textId="77777777" w:rsidR="00E16ECF" w:rsidRDefault="00E16ECF" w:rsidP="0092538E">
            <w:pPr>
              <w:pStyle w:val="4210"/>
              <w:spacing w:line="320" w:lineRule="exact"/>
              <w:jc w:val="center"/>
              <w:rPr>
                <w:rFonts w:ascii="Times New Roman" w:eastAsia="方正仿宋_GBK" w:hAnsi="Times New Roman" w:cs="Times New Roman"/>
                <w:bCs/>
                <w:i/>
                <w:kern w:val="44"/>
                <w:sz w:val="24"/>
                <w:szCs w:val="24"/>
              </w:rPr>
            </w:pPr>
            <w:proofErr w:type="spellStart"/>
            <w:r>
              <w:rPr>
                <w:rStyle w:val="Emphasis"/>
                <w:rFonts w:eastAsia="方正仿宋_GBK"/>
                <w:i w:val="0"/>
                <w:sz w:val="24"/>
                <w:szCs w:val="24"/>
              </w:rPr>
              <w:t>Arnebiae</w:t>
            </w:r>
            <w:proofErr w:type="spellEnd"/>
            <w:r>
              <w:rPr>
                <w:rStyle w:val="Emphasis"/>
                <w:rFonts w:eastAsia="方正仿宋_GBK"/>
                <w:i w:val="0"/>
                <w:sz w:val="24"/>
                <w:szCs w:val="24"/>
              </w:rPr>
              <w:t xml:space="preserve"> Radix</w:t>
            </w:r>
          </w:p>
        </w:tc>
        <w:tc>
          <w:tcPr>
            <w:tcW w:w="5047" w:type="dxa"/>
            <w:tcBorders>
              <w:left w:val="single" w:sz="4" w:space="0" w:color="auto"/>
              <w:right w:val="single" w:sz="4" w:space="0" w:color="auto"/>
            </w:tcBorders>
            <w:vAlign w:val="center"/>
          </w:tcPr>
          <w:p w14:paraId="26E7A640" w14:textId="525905AD" w:rsidR="00E16ECF" w:rsidRDefault="009954CE" w:rsidP="0092538E">
            <w:pPr>
              <w:pStyle w:val="22"/>
              <w:spacing w:line="320" w:lineRule="exact"/>
              <w:jc w:val="both"/>
              <w:rPr>
                <w:rFonts w:ascii="Times New Roman" w:eastAsia="方正仿宋_GBK" w:cs="Times New Roman"/>
              </w:rPr>
            </w:pPr>
            <w:proofErr w:type="spellStart"/>
            <w:r>
              <w:rPr>
                <w:rFonts w:ascii="Times New Roman" w:eastAsia="方正仿宋_GBK" w:cs="Times New Roman"/>
              </w:rPr>
              <w:t>Rễ</w:t>
            </w:r>
            <w:proofErr w:type="spellEnd"/>
            <w:r>
              <w:rPr>
                <w:rFonts w:ascii="Times New Roman" w:eastAsia="方正仿宋_GBK" w:cs="Times New Roman"/>
              </w:rPr>
              <w:t xml:space="preserve"> </w:t>
            </w:r>
            <w:proofErr w:type="spellStart"/>
            <w:r>
              <w:rPr>
                <w:rFonts w:ascii="Times New Roman" w:eastAsia="方正仿宋_GBK" w:cs="Times New Roman"/>
              </w:rPr>
              <w:t>khô</w:t>
            </w:r>
            <w:proofErr w:type="spellEnd"/>
            <w:r>
              <w:rPr>
                <w:rFonts w:ascii="Times New Roman" w:eastAsia="方正仿宋_GBK" w:cs="Times New Roman"/>
              </w:rPr>
              <w:t xml:space="preserve"> </w:t>
            </w:r>
            <w:proofErr w:type="spellStart"/>
            <w:r>
              <w:rPr>
                <w:rFonts w:ascii="Times New Roman" w:eastAsia="方正仿宋_GBK" w:cs="Times New Roman"/>
              </w:rPr>
              <w:t>của</w:t>
            </w:r>
            <w:proofErr w:type="spellEnd"/>
            <w:r w:rsidR="00E16ECF">
              <w:rPr>
                <w:rFonts w:ascii="Times New Roman" w:eastAsia="方正仿宋_GBK" w:cs="Times New Roman"/>
              </w:rPr>
              <w:t xml:space="preserve"> </w:t>
            </w:r>
            <w:proofErr w:type="spellStart"/>
            <w:r w:rsidR="00E16ECF">
              <w:rPr>
                <w:rFonts w:ascii="Times New Roman" w:eastAsia="方正仿宋_GBK" w:cs="Times New Roman"/>
                <w:i/>
              </w:rPr>
              <w:t>Arnebia</w:t>
            </w:r>
            <w:proofErr w:type="spellEnd"/>
            <w:r w:rsidR="00E16ECF">
              <w:rPr>
                <w:rFonts w:ascii="Times New Roman" w:eastAsia="方正仿宋_GBK" w:cs="Times New Roman" w:hint="eastAsia"/>
                <w:i/>
              </w:rPr>
              <w:t xml:space="preserve"> </w:t>
            </w:r>
            <w:proofErr w:type="spellStart"/>
            <w:r w:rsidR="00E16ECF">
              <w:rPr>
                <w:rFonts w:ascii="Times New Roman" w:eastAsia="方正仿宋_GBK" w:cs="Times New Roman"/>
                <w:i/>
              </w:rPr>
              <w:t>euchroma</w:t>
            </w:r>
            <w:proofErr w:type="spellEnd"/>
            <w:r w:rsidR="00E16ECF">
              <w:rPr>
                <w:rFonts w:ascii="Times New Roman" w:eastAsia="方正仿宋_GBK" w:cs="Times New Roman"/>
                <w:color w:val="333333"/>
                <w:shd w:val="clear" w:color="auto" w:fill="FFFFFF"/>
              </w:rPr>
              <w:t xml:space="preserve"> </w:t>
            </w:r>
            <w:proofErr w:type="spellStart"/>
            <w:r>
              <w:rPr>
                <w:rFonts w:ascii="Times New Roman" w:eastAsia="方正仿宋_GBK" w:cs="Times New Roman"/>
                <w:color w:val="333333"/>
                <w:shd w:val="clear" w:color="auto" w:fill="FFFFFF"/>
              </w:rPr>
              <w:t>hoặc</w:t>
            </w:r>
            <w:proofErr w:type="spellEnd"/>
            <w:r w:rsidR="00E16ECF">
              <w:rPr>
                <w:rFonts w:ascii="Times New Roman" w:eastAsia="方正仿宋_GBK" w:cs="Times New Roman"/>
                <w:color w:val="333333"/>
                <w:shd w:val="clear" w:color="auto" w:fill="FFFFFF"/>
              </w:rPr>
              <w:t xml:space="preserve"> </w:t>
            </w:r>
            <w:proofErr w:type="spellStart"/>
            <w:r w:rsidR="00E16ECF">
              <w:rPr>
                <w:rFonts w:ascii="Times New Roman" w:eastAsia="方正仿宋_GBK" w:cs="Times New Roman"/>
                <w:i/>
              </w:rPr>
              <w:t>Arnebia</w:t>
            </w:r>
            <w:proofErr w:type="spellEnd"/>
            <w:r w:rsidR="00E16ECF">
              <w:rPr>
                <w:rFonts w:ascii="Times New Roman" w:eastAsia="方正仿宋_GBK" w:cs="Times New Roman" w:hint="eastAsia"/>
                <w:i/>
              </w:rPr>
              <w:t xml:space="preserve"> </w:t>
            </w:r>
            <w:r w:rsidR="00E16ECF">
              <w:rPr>
                <w:rFonts w:ascii="Times New Roman" w:eastAsia="方正仿宋_GBK" w:cs="Times New Roman"/>
                <w:i/>
              </w:rPr>
              <w:t>guttata</w:t>
            </w:r>
          </w:p>
        </w:tc>
        <w:tc>
          <w:tcPr>
            <w:tcW w:w="4935" w:type="dxa"/>
            <w:vAlign w:val="center"/>
          </w:tcPr>
          <w:p w14:paraId="1FE1B174" w14:textId="77777777" w:rsidR="00E16ECF" w:rsidRDefault="00E16ECF" w:rsidP="0092538E">
            <w:pPr>
              <w:pStyle w:val="169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30617E91" w14:textId="77777777" w:rsidR="00E16ECF" w:rsidRDefault="00E16ECF" w:rsidP="0092538E">
            <w:pPr>
              <w:pStyle w:val="169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r w:rsidR="00E16ECF" w14:paraId="5A32FAAF" w14:textId="77777777" w:rsidTr="0092538E">
        <w:trPr>
          <w:jc w:val="center"/>
        </w:trPr>
        <w:tc>
          <w:tcPr>
            <w:tcW w:w="945" w:type="dxa"/>
            <w:vAlign w:val="center"/>
          </w:tcPr>
          <w:p w14:paraId="0E93EA26" w14:textId="77777777" w:rsidR="00E16ECF" w:rsidRDefault="00E16ECF" w:rsidP="0092538E">
            <w:pPr>
              <w:pStyle w:val="17010"/>
              <w:spacing w:line="320" w:lineRule="exact"/>
              <w:jc w:val="center"/>
              <w:rPr>
                <w:rFonts w:ascii="Times New Roman" w:eastAsia="方正仿宋_GBK" w:hAnsi="Times New Roman" w:cs="Times New Roman"/>
                <w:bCs/>
                <w:sz w:val="24"/>
                <w:szCs w:val="24"/>
              </w:rPr>
            </w:pPr>
            <w:r>
              <w:rPr>
                <w:rFonts w:ascii="Times New Roman" w:eastAsia="方正仿宋_GBK" w:hAnsi="Times New Roman" w:cs="Times New Roman" w:hint="eastAsia"/>
                <w:bCs/>
                <w:sz w:val="24"/>
                <w:szCs w:val="24"/>
              </w:rPr>
              <w:t>20</w:t>
            </w:r>
          </w:p>
        </w:tc>
        <w:tc>
          <w:tcPr>
            <w:tcW w:w="3207" w:type="dxa"/>
            <w:tcBorders>
              <w:left w:val="single" w:sz="4" w:space="0" w:color="auto"/>
              <w:right w:val="single" w:sz="4" w:space="0" w:color="auto"/>
            </w:tcBorders>
            <w:vAlign w:val="center"/>
          </w:tcPr>
          <w:p w14:paraId="5B8A7451" w14:textId="77777777" w:rsidR="00E16ECF" w:rsidRDefault="00E16ECF" w:rsidP="0092538E">
            <w:pPr>
              <w:pStyle w:val="4410"/>
              <w:spacing w:line="320" w:lineRule="exact"/>
              <w:jc w:val="center"/>
              <w:rPr>
                <w:rFonts w:ascii="Times New Roman" w:eastAsia="方正仿宋_GBK" w:hAnsi="Times New Roman" w:cs="Times New Roman"/>
                <w:bCs/>
                <w:kern w:val="44"/>
                <w:sz w:val="24"/>
                <w:szCs w:val="24"/>
              </w:rPr>
            </w:pPr>
            <w:proofErr w:type="spellStart"/>
            <w:r>
              <w:rPr>
                <w:rFonts w:ascii="Times New Roman" w:eastAsia="方正仿宋_GBK" w:hAnsi="Times New Roman" w:cs="Times New Roman"/>
                <w:bCs/>
                <w:sz w:val="24"/>
                <w:szCs w:val="24"/>
              </w:rPr>
              <w:t>Canarii</w:t>
            </w:r>
            <w:proofErr w:type="spellEnd"/>
            <w:r>
              <w:rPr>
                <w:rFonts w:ascii="Times New Roman" w:eastAsia="方正仿宋_GBK" w:hAnsi="Times New Roman" w:cs="Times New Roman"/>
                <w:bCs/>
                <w:sz w:val="24"/>
                <w:szCs w:val="24"/>
              </w:rPr>
              <w:t xml:space="preserve"> Fructus</w:t>
            </w:r>
          </w:p>
        </w:tc>
        <w:tc>
          <w:tcPr>
            <w:tcW w:w="5047" w:type="dxa"/>
            <w:tcBorders>
              <w:left w:val="single" w:sz="4" w:space="0" w:color="auto"/>
              <w:right w:val="single" w:sz="4" w:space="0" w:color="auto"/>
            </w:tcBorders>
            <w:vAlign w:val="center"/>
          </w:tcPr>
          <w:p w14:paraId="699D3053" w14:textId="0AE59FA8" w:rsidR="00E16ECF" w:rsidRDefault="009954CE" w:rsidP="0092538E">
            <w:pPr>
              <w:pStyle w:val="23"/>
              <w:spacing w:line="320" w:lineRule="exact"/>
              <w:jc w:val="both"/>
              <w:rPr>
                <w:rFonts w:ascii="Times New Roman" w:eastAsia="方正仿宋_GBK" w:cs="Times New Roman"/>
              </w:rPr>
            </w:pPr>
            <w:proofErr w:type="spellStart"/>
            <w:r>
              <w:rPr>
                <w:rFonts w:ascii="Times New Roman" w:eastAsia="方正仿宋_GBK" w:cs="Times New Roman"/>
              </w:rPr>
              <w:t>Quả</w:t>
            </w:r>
            <w:proofErr w:type="spellEnd"/>
            <w:r>
              <w:rPr>
                <w:rFonts w:ascii="Times New Roman" w:eastAsia="方正仿宋_GBK" w:cs="Times New Roman"/>
              </w:rPr>
              <w:t xml:space="preserve"> </w:t>
            </w:r>
            <w:proofErr w:type="spellStart"/>
            <w:r>
              <w:rPr>
                <w:rFonts w:ascii="Times New Roman" w:eastAsia="方正仿宋_GBK" w:cs="Times New Roman"/>
              </w:rPr>
              <w:t>chín</w:t>
            </w:r>
            <w:proofErr w:type="spellEnd"/>
            <w:r>
              <w:rPr>
                <w:rFonts w:ascii="Times New Roman" w:eastAsia="方正仿宋_GBK" w:cs="Times New Roman"/>
              </w:rPr>
              <w:t xml:space="preserve"> </w:t>
            </w:r>
            <w:proofErr w:type="spellStart"/>
            <w:r>
              <w:rPr>
                <w:rFonts w:ascii="Times New Roman" w:eastAsia="方正仿宋_GBK" w:cs="Times New Roman"/>
              </w:rPr>
              <w:t>khô</w:t>
            </w:r>
            <w:proofErr w:type="spellEnd"/>
            <w:r>
              <w:rPr>
                <w:rFonts w:ascii="Times New Roman" w:eastAsia="方正仿宋_GBK" w:cs="Times New Roman"/>
              </w:rPr>
              <w:t xml:space="preserve"> </w:t>
            </w:r>
            <w:proofErr w:type="spellStart"/>
            <w:proofErr w:type="gramStart"/>
            <w:r>
              <w:rPr>
                <w:rFonts w:ascii="Times New Roman" w:eastAsia="方正仿宋_GBK" w:cs="Times New Roman"/>
              </w:rPr>
              <w:t>của</w:t>
            </w:r>
            <w:proofErr w:type="spellEnd"/>
            <w:r w:rsidR="00E16ECF">
              <w:rPr>
                <w:rFonts w:ascii="Times New Roman" w:eastAsia="方正仿宋_GBK" w:cs="Times New Roman"/>
              </w:rPr>
              <w:t xml:space="preserve">  </w:t>
            </w:r>
            <w:r w:rsidR="00E16ECF">
              <w:rPr>
                <w:rFonts w:ascii="Times New Roman" w:eastAsia="方正仿宋_GBK" w:cs="Times New Roman"/>
                <w:i/>
              </w:rPr>
              <w:t>Canarium</w:t>
            </w:r>
            <w:proofErr w:type="gramEnd"/>
            <w:r w:rsidR="00E16ECF">
              <w:rPr>
                <w:rFonts w:ascii="Times New Roman" w:eastAsia="方正仿宋_GBK" w:cs="Times New Roman"/>
                <w:i/>
              </w:rPr>
              <w:t xml:space="preserve"> album</w:t>
            </w:r>
          </w:p>
        </w:tc>
        <w:tc>
          <w:tcPr>
            <w:tcW w:w="4935" w:type="dxa"/>
            <w:vAlign w:val="center"/>
          </w:tcPr>
          <w:p w14:paraId="4E53C561" w14:textId="77777777" w:rsidR="00E16ECF" w:rsidRDefault="00E16ECF" w:rsidP="0092538E">
            <w:pPr>
              <w:pStyle w:val="172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Pharaxonotha</w:t>
            </w:r>
            <w:proofErr w:type="spellEnd"/>
            <w:r>
              <w:rPr>
                <w:rFonts w:ascii="Times New Roman" w:eastAsia="方正仿宋_GBK" w:hAnsi="Times New Roman" w:cs="Times New Roman" w:hint="eastAsia"/>
                <w:bCs/>
                <w:i/>
                <w:sz w:val="24"/>
                <w:szCs w:val="24"/>
              </w:rPr>
              <w:t xml:space="preserve"> </w:t>
            </w:r>
            <w:proofErr w:type="spellStart"/>
            <w:r>
              <w:rPr>
                <w:rFonts w:ascii="Times New Roman" w:eastAsia="方正仿宋_GBK" w:hAnsi="Times New Roman" w:cs="Times New Roman" w:hint="eastAsia"/>
                <w:bCs/>
                <w:i/>
                <w:sz w:val="24"/>
                <w:szCs w:val="24"/>
              </w:rPr>
              <w:t>kirschi</w:t>
            </w:r>
            <w:proofErr w:type="spellEnd"/>
            <w:r>
              <w:rPr>
                <w:rFonts w:ascii="Times New Roman" w:eastAsia="方正仿宋_GBK" w:hAnsi="Times New Roman" w:cs="Times New Roman"/>
                <w:bCs/>
                <w:i/>
                <w:sz w:val="24"/>
                <w:szCs w:val="24"/>
              </w:rPr>
              <w:t xml:space="preserve"> </w:t>
            </w:r>
          </w:p>
          <w:p w14:paraId="7EC80349" w14:textId="77777777" w:rsidR="00E16ECF" w:rsidRDefault="00E16ECF" w:rsidP="0092538E">
            <w:pPr>
              <w:pStyle w:val="17210"/>
              <w:spacing w:line="320" w:lineRule="exact"/>
              <w:rPr>
                <w:rFonts w:ascii="Times New Roman" w:eastAsia="方正仿宋_GBK" w:hAnsi="Times New Roman" w:cs="Times New Roman"/>
                <w:bCs/>
                <w:sz w:val="24"/>
                <w:szCs w:val="24"/>
              </w:rPr>
            </w:pPr>
            <w:proofErr w:type="spellStart"/>
            <w:r>
              <w:rPr>
                <w:rFonts w:ascii="Times New Roman" w:eastAsia="方正仿宋_GBK" w:hAnsi="Times New Roman" w:cs="Times New Roman" w:hint="eastAsia"/>
                <w:bCs/>
                <w:i/>
                <w:sz w:val="24"/>
                <w:szCs w:val="24"/>
              </w:rPr>
              <w:t>Xyleborus</w:t>
            </w:r>
            <w:proofErr w:type="spellEnd"/>
            <w:r>
              <w:rPr>
                <w:rFonts w:ascii="Times New Roman" w:eastAsia="方正仿宋_GBK" w:hAnsi="Times New Roman" w:cs="Times New Roman" w:hint="eastAsia"/>
                <w:bCs/>
                <w:i/>
                <w:sz w:val="24"/>
                <w:szCs w:val="24"/>
              </w:rPr>
              <w:t xml:space="preserve"> </w:t>
            </w:r>
            <w:r>
              <w:rPr>
                <w:rFonts w:ascii="Times New Roman" w:eastAsia="方正仿宋_GBK" w:hAnsi="Times New Roman" w:cs="Times New Roman" w:hint="eastAsia"/>
                <w:bCs/>
                <w:sz w:val="24"/>
                <w:szCs w:val="24"/>
              </w:rPr>
              <w:t>spp.(</w:t>
            </w:r>
            <w:proofErr w:type="spellStart"/>
            <w:r>
              <w:rPr>
                <w:rFonts w:ascii="Times New Roman" w:eastAsia="方正仿宋_GBK" w:hAnsi="Times New Roman" w:cs="Times New Roman" w:hint="eastAsia"/>
                <w:bCs/>
                <w:sz w:val="24"/>
                <w:szCs w:val="24"/>
              </w:rPr>
              <w:t>non-Chinese</w:t>
            </w:r>
            <w:proofErr w:type="spellEnd"/>
            <w:r>
              <w:rPr>
                <w:rFonts w:ascii="Times New Roman" w:eastAsia="方正仿宋_GBK" w:hAnsi="Times New Roman" w:cs="Times New Roman" w:hint="eastAsia"/>
                <w:bCs/>
                <w:sz w:val="24"/>
                <w:szCs w:val="24"/>
              </w:rPr>
              <w:t>)</w:t>
            </w:r>
          </w:p>
        </w:tc>
      </w:tr>
    </w:tbl>
    <w:p w14:paraId="0BE4CC31" w14:textId="77777777" w:rsidR="00132F4E" w:rsidRDefault="00132F4E" w:rsidP="00132F4E">
      <w:pPr>
        <w:pStyle w:val="1410"/>
        <w:jc w:val="center"/>
        <w:rPr>
          <w:rFonts w:asciiTheme="majorHAnsi" w:hAnsiTheme="majorHAnsi" w:cstheme="majorHAnsi"/>
          <w:b/>
          <w:bCs/>
          <w:sz w:val="28"/>
          <w:szCs w:val="28"/>
          <w:lang w:val="vi"/>
        </w:rPr>
      </w:pPr>
      <w:r w:rsidRPr="00D77F7F">
        <w:rPr>
          <w:rFonts w:asciiTheme="majorHAnsi" w:hAnsiTheme="majorHAnsi" w:cstheme="majorHAnsi"/>
          <w:b/>
          <w:bCs/>
          <w:sz w:val="28"/>
          <w:szCs w:val="28"/>
          <w:lang w:val="vi"/>
        </w:rPr>
        <w:t>Lưu ý:</w:t>
      </w:r>
      <w:r w:rsidRPr="00D77F7F">
        <w:rPr>
          <w:rFonts w:asciiTheme="majorHAnsi" w:hAnsiTheme="majorHAnsi" w:cstheme="majorHAnsi"/>
          <w:sz w:val="28"/>
          <w:szCs w:val="28"/>
          <w:lang w:val="vi"/>
        </w:rPr>
        <w:t xml:space="preserve"> </w:t>
      </w:r>
      <w:r w:rsidRPr="00D77F7F">
        <w:rPr>
          <w:rFonts w:asciiTheme="majorHAnsi" w:hAnsiTheme="majorHAnsi" w:cstheme="majorHAnsi"/>
          <w:b/>
          <w:bCs/>
          <w:sz w:val="28"/>
          <w:szCs w:val="28"/>
          <w:lang w:val="vi"/>
        </w:rPr>
        <w:t xml:space="preserve">Danh sách các nguyên liệu dược liệu có nguồn gốc thực vật </w:t>
      </w:r>
      <w:r>
        <w:rPr>
          <w:rFonts w:asciiTheme="majorHAnsi" w:hAnsiTheme="majorHAnsi" w:cstheme="majorHAnsi"/>
          <w:b/>
          <w:bCs/>
          <w:sz w:val="28"/>
          <w:szCs w:val="28"/>
        </w:rPr>
        <w:t>dung</w:t>
      </w:r>
      <w:r w:rsidRPr="00D76062">
        <w:rPr>
          <w:rFonts w:asciiTheme="majorHAnsi" w:hAnsiTheme="majorHAnsi" w:cstheme="majorHAnsi"/>
          <w:b/>
          <w:bCs/>
          <w:sz w:val="28"/>
          <w:szCs w:val="28"/>
          <w:lang w:val="ru-RU"/>
        </w:rPr>
        <w:t xml:space="preserve"> </w:t>
      </w:r>
      <w:r>
        <w:rPr>
          <w:rFonts w:asciiTheme="majorHAnsi" w:hAnsiTheme="majorHAnsi" w:cstheme="majorHAnsi"/>
          <w:b/>
          <w:bCs/>
          <w:sz w:val="28"/>
          <w:szCs w:val="28"/>
        </w:rPr>
        <w:t>l</w:t>
      </w:r>
      <w:r w:rsidRPr="00D76062">
        <w:rPr>
          <w:rFonts w:asciiTheme="majorHAnsi" w:hAnsiTheme="majorHAnsi" w:cstheme="majorHAnsi"/>
          <w:b/>
          <w:bCs/>
          <w:sz w:val="28"/>
          <w:szCs w:val="28"/>
          <w:lang w:val="ru-RU"/>
        </w:rPr>
        <w:t>à</w:t>
      </w:r>
      <w:r>
        <w:rPr>
          <w:rFonts w:asciiTheme="majorHAnsi" w:hAnsiTheme="majorHAnsi" w:cstheme="majorHAnsi"/>
          <w:b/>
          <w:bCs/>
          <w:sz w:val="28"/>
          <w:szCs w:val="28"/>
        </w:rPr>
        <w:t>m</w:t>
      </w:r>
      <w:r w:rsidRPr="00D76062">
        <w:rPr>
          <w:rFonts w:asciiTheme="majorHAnsi" w:hAnsiTheme="majorHAnsi" w:cstheme="majorHAnsi"/>
          <w:b/>
          <w:bCs/>
          <w:sz w:val="28"/>
          <w:szCs w:val="28"/>
          <w:lang w:val="ru-RU"/>
        </w:rPr>
        <w:t xml:space="preserve"> </w:t>
      </w:r>
      <w:proofErr w:type="spellStart"/>
      <w:r>
        <w:rPr>
          <w:rFonts w:asciiTheme="majorHAnsi" w:hAnsiTheme="majorHAnsi" w:cstheme="majorHAnsi"/>
          <w:b/>
          <w:bCs/>
          <w:sz w:val="28"/>
          <w:szCs w:val="28"/>
        </w:rPr>
        <w:t>thuốc</w:t>
      </w:r>
      <w:proofErr w:type="spellEnd"/>
      <w:r w:rsidRPr="00D76062">
        <w:rPr>
          <w:rFonts w:asciiTheme="majorHAnsi" w:hAnsiTheme="majorHAnsi" w:cstheme="majorHAnsi"/>
          <w:b/>
          <w:bCs/>
          <w:sz w:val="28"/>
          <w:szCs w:val="28"/>
          <w:lang w:val="ru-RU"/>
        </w:rPr>
        <w:t xml:space="preserve"> đô</w:t>
      </w:r>
      <w:r>
        <w:rPr>
          <w:rFonts w:asciiTheme="majorHAnsi" w:hAnsiTheme="majorHAnsi" w:cstheme="majorHAnsi"/>
          <w:b/>
          <w:bCs/>
          <w:sz w:val="28"/>
          <w:szCs w:val="28"/>
        </w:rPr>
        <w:t>ng</w:t>
      </w:r>
      <w:r w:rsidRPr="00D76062">
        <w:rPr>
          <w:rFonts w:asciiTheme="majorHAnsi" w:hAnsiTheme="majorHAnsi" w:cstheme="majorHAnsi"/>
          <w:b/>
          <w:bCs/>
          <w:sz w:val="28"/>
          <w:szCs w:val="28"/>
          <w:lang w:val="ru-RU"/>
        </w:rPr>
        <w:t xml:space="preserve"> </w:t>
      </w:r>
      <w:r>
        <w:rPr>
          <w:rFonts w:asciiTheme="majorHAnsi" w:hAnsiTheme="majorHAnsi" w:cstheme="majorHAnsi"/>
          <w:b/>
          <w:bCs/>
          <w:sz w:val="28"/>
          <w:szCs w:val="28"/>
        </w:rPr>
        <w:t>y</w:t>
      </w:r>
      <w:r w:rsidRPr="00D77F7F">
        <w:rPr>
          <w:rFonts w:asciiTheme="majorHAnsi" w:hAnsiTheme="majorHAnsi" w:cstheme="majorHAnsi"/>
          <w:b/>
          <w:bCs/>
          <w:sz w:val="28"/>
          <w:szCs w:val="28"/>
          <w:lang w:val="vi"/>
        </w:rPr>
        <w:t xml:space="preserve"> có thể bị xóa hoặc </w:t>
      </w:r>
      <w:proofErr w:type="spellStart"/>
      <w:r>
        <w:rPr>
          <w:rFonts w:asciiTheme="majorHAnsi" w:hAnsiTheme="majorHAnsi" w:cstheme="majorHAnsi"/>
          <w:b/>
          <w:bCs/>
          <w:sz w:val="28"/>
          <w:szCs w:val="28"/>
        </w:rPr>
        <w:t>bổ</w:t>
      </w:r>
      <w:proofErr w:type="spellEnd"/>
      <w:r w:rsidRPr="00D76062">
        <w:rPr>
          <w:rFonts w:asciiTheme="majorHAnsi" w:hAnsiTheme="majorHAnsi" w:cstheme="majorHAnsi"/>
          <w:b/>
          <w:bCs/>
          <w:sz w:val="28"/>
          <w:szCs w:val="28"/>
          <w:lang w:val="ru-RU"/>
        </w:rPr>
        <w:t xml:space="preserve"> </w:t>
      </w:r>
      <w:r>
        <w:rPr>
          <w:rFonts w:asciiTheme="majorHAnsi" w:hAnsiTheme="majorHAnsi" w:cstheme="majorHAnsi"/>
          <w:b/>
          <w:bCs/>
          <w:sz w:val="28"/>
          <w:szCs w:val="28"/>
        </w:rPr>
        <w:t>sung</w:t>
      </w:r>
      <w:r w:rsidRPr="00D76062">
        <w:rPr>
          <w:rFonts w:asciiTheme="majorHAnsi" w:hAnsiTheme="majorHAnsi" w:cstheme="majorHAnsi"/>
          <w:b/>
          <w:bCs/>
          <w:sz w:val="28"/>
          <w:szCs w:val="28"/>
          <w:lang w:val="ru-RU"/>
        </w:rPr>
        <w:t xml:space="preserve"> </w:t>
      </w:r>
      <w:r w:rsidRPr="00D77F7F">
        <w:rPr>
          <w:rFonts w:asciiTheme="majorHAnsi" w:hAnsiTheme="majorHAnsi" w:cstheme="majorHAnsi"/>
          <w:b/>
          <w:bCs/>
          <w:sz w:val="28"/>
          <w:szCs w:val="28"/>
          <w:lang w:val="vi"/>
        </w:rPr>
        <w:t xml:space="preserve">thêm </w:t>
      </w:r>
    </w:p>
    <w:p w14:paraId="4EECEFA5" w14:textId="368E4B20" w:rsidR="00132F4E" w:rsidRPr="00D77F7F" w:rsidRDefault="00132F4E" w:rsidP="00132F4E">
      <w:pPr>
        <w:pStyle w:val="1410"/>
        <w:jc w:val="center"/>
        <w:rPr>
          <w:rFonts w:asciiTheme="majorHAnsi" w:hAnsiTheme="majorHAnsi" w:cstheme="majorHAnsi"/>
          <w:b/>
          <w:bCs/>
          <w:sz w:val="28"/>
          <w:szCs w:val="28"/>
          <w:lang w:val="ru-RU"/>
        </w:rPr>
      </w:pPr>
      <w:r w:rsidRPr="00D77F7F">
        <w:rPr>
          <w:rFonts w:asciiTheme="majorHAnsi" w:hAnsiTheme="majorHAnsi" w:cstheme="majorHAnsi"/>
          <w:b/>
          <w:bCs/>
          <w:sz w:val="28"/>
          <w:szCs w:val="28"/>
          <w:lang w:val="vi"/>
        </w:rPr>
        <w:t>thông qua xác nhận của cả hai bên.</w:t>
      </w:r>
    </w:p>
    <w:p w14:paraId="72B26235" w14:textId="77777777" w:rsidR="00132F4E" w:rsidRPr="00D77F7F" w:rsidRDefault="00132F4E" w:rsidP="00132F4E">
      <w:pPr>
        <w:snapToGrid w:val="0"/>
        <w:spacing w:line="400" w:lineRule="exact"/>
        <w:rPr>
          <w:rFonts w:asciiTheme="majorHAnsi" w:eastAsia="SimSun" w:hAnsiTheme="majorHAnsi" w:cstheme="majorHAnsi"/>
          <w:sz w:val="28"/>
          <w:szCs w:val="28"/>
        </w:rPr>
      </w:pPr>
    </w:p>
    <w:p w14:paraId="7A5A6D4B" w14:textId="05B210B3" w:rsidR="005C47BA" w:rsidRPr="00D77F7F" w:rsidRDefault="005C47BA">
      <w:pPr>
        <w:snapToGrid w:val="0"/>
        <w:spacing w:line="400" w:lineRule="exact"/>
        <w:rPr>
          <w:rFonts w:asciiTheme="majorHAnsi" w:eastAsia="SimSun" w:hAnsiTheme="majorHAnsi" w:cstheme="majorHAnsi"/>
          <w:sz w:val="28"/>
          <w:szCs w:val="28"/>
        </w:rPr>
      </w:pPr>
    </w:p>
    <w:sectPr w:rsidR="005C47BA" w:rsidRPr="00D77F7F">
      <w:pgSz w:w="16840" w:h="11913" w:orient="landscape"/>
      <w:pgMar w:top="1701" w:right="567" w:bottom="1418" w:left="567" w:header="851" w:footer="130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E328B" w14:textId="77777777" w:rsidR="008237A9" w:rsidRDefault="008237A9">
      <w:r>
        <w:rPr>
          <w:lang w:val="vi"/>
        </w:rPr>
        <w:separator/>
      </w:r>
    </w:p>
  </w:endnote>
  <w:endnote w:type="continuationSeparator" w:id="0">
    <w:p w14:paraId="0761908B" w14:textId="77777777" w:rsidR="008237A9" w:rsidRDefault="008237A9">
      <w:r>
        <w:rPr>
          <w:lang w:val="v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方正仿宋_GBK">
    <w:altName w:val="Microsoft YaHei"/>
    <w:charset w:val="86"/>
    <w:family w:val="script"/>
    <w:pitch w:val="variable"/>
    <w:sig w:usb0="00000001" w:usb1="080E0000" w:usb2="00000010" w:usb3="00000000" w:csb0="00040000" w:csb1="00000000"/>
  </w:font>
  <w:font w:name="方正仿宋简体">
    <w:altName w:val="宋体"/>
    <w:charset w:val="86"/>
    <w:family w:val="script"/>
    <w:pitch w:val="variable"/>
    <w:sig w:usb0="00000001" w:usb1="080E0000" w:usb2="00000010" w:usb3="00000000" w:csb0="00040000" w:csb1="00000000"/>
  </w:font>
  <w:font w:name="方正黑体_GBK">
    <w:altName w:val="Microsoft YaHei"/>
    <w:charset w:val="86"/>
    <w:family w:val="script"/>
    <w:pitch w:val="variable"/>
    <w:sig w:usb0="00000000" w:usb1="080E0000" w:usb2="00000010" w:usb3="00000000" w:csb0="00040000" w:csb1="00000000"/>
  </w:font>
  <w:font w:name="方正小标宋_GBK">
    <w:altName w:val="Microsoft YaHei"/>
    <w:charset w:val="86"/>
    <w:family w:val="script"/>
    <w:pitch w:val="variable"/>
    <w:sig w:usb0="A00002BF" w:usb1="38CF7CFA" w:usb2="00082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923A" w14:textId="77777777" w:rsidR="005C47BA" w:rsidRDefault="00492676">
    <w:pPr>
      <w:pStyle w:val="Footer"/>
      <w:framePr w:wrap="around" w:vAnchor="text" w:hAnchor="margin" w:xAlign="center" w:y="1"/>
    </w:pPr>
    <w:r>
      <w:rPr>
        <w:rStyle w:val="PageNumber"/>
        <w:lang w:val="vi"/>
      </w:rPr>
      <w:fldChar w:fldCharType="begin"/>
    </w:r>
    <w:r>
      <w:rPr>
        <w:rStyle w:val="PageNumber"/>
        <w:lang w:val="vi"/>
      </w:rPr>
      <w:instrText>Page</w:instrText>
    </w:r>
    <w:r>
      <w:rPr>
        <w:rStyle w:val="PageNumber"/>
        <w:lang w:val="vi"/>
      </w:rPr>
      <w:fldChar w:fldCharType="separate"/>
    </w:r>
    <w:r>
      <w:rPr>
        <w:rStyle w:val="PageNumber"/>
        <w:lang w:val="vi"/>
      </w:rPr>
      <w:t>1</w:t>
    </w:r>
    <w:r>
      <w:rPr>
        <w:rStyle w:val="PageNumber"/>
        <w:lang w:val="vi"/>
      </w:rPr>
      <w:fldChar w:fldCharType="end"/>
    </w:r>
  </w:p>
  <w:p w14:paraId="1B0E84CD" w14:textId="77777777" w:rsidR="005C47BA" w:rsidRDefault="005C4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8E52" w14:textId="77777777" w:rsidR="005C47BA" w:rsidRDefault="00492676">
    <w:pPr>
      <w:pStyle w:val="Footer"/>
      <w:framePr w:wrap="around" w:vAnchor="text" w:hAnchor="margin" w:xAlign="center" w:y="1"/>
      <w:rPr>
        <w:sz w:val="24"/>
        <w:szCs w:val="24"/>
      </w:rPr>
    </w:pPr>
    <w:r>
      <w:rPr>
        <w:rStyle w:val="PageNumber"/>
        <w:sz w:val="24"/>
        <w:szCs w:val="24"/>
        <w:lang w:val="vi"/>
      </w:rPr>
      <w:fldChar w:fldCharType="begin"/>
    </w:r>
    <w:r>
      <w:rPr>
        <w:rStyle w:val="PageNumber"/>
        <w:sz w:val="24"/>
        <w:szCs w:val="24"/>
        <w:lang w:val="vi"/>
      </w:rPr>
      <w:instrText>Page</w:instrText>
    </w:r>
    <w:r>
      <w:rPr>
        <w:rStyle w:val="PageNumber"/>
        <w:sz w:val="24"/>
        <w:szCs w:val="24"/>
        <w:lang w:val="vi"/>
      </w:rPr>
      <w:fldChar w:fldCharType="separate"/>
    </w:r>
    <w:r>
      <w:rPr>
        <w:rStyle w:val="PageNumber"/>
        <w:sz w:val="24"/>
        <w:szCs w:val="24"/>
        <w:lang w:val="vi"/>
      </w:rPr>
      <w:t>1</w:t>
    </w:r>
    <w:r>
      <w:rPr>
        <w:rStyle w:val="PageNumber"/>
        <w:sz w:val="24"/>
        <w:szCs w:val="24"/>
        <w:lang w:val="vi"/>
      </w:rPr>
      <w:fldChar w:fldCharType="end"/>
    </w:r>
  </w:p>
  <w:p w14:paraId="24BFD08F" w14:textId="77777777" w:rsidR="005C47BA" w:rsidRDefault="005C47BA">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BBD4" w14:textId="77777777" w:rsidR="005C47BA" w:rsidRDefault="00492676">
    <w:pPr>
      <w:pStyle w:val="Footer"/>
      <w:framePr w:wrap="around" w:vAnchor="text" w:hAnchor="margin" w:xAlign="center" w:y="1"/>
    </w:pPr>
    <w:r>
      <w:rPr>
        <w:rStyle w:val="PageNumber"/>
        <w:lang w:val="vi"/>
      </w:rPr>
      <w:fldChar w:fldCharType="begin"/>
    </w:r>
    <w:r>
      <w:rPr>
        <w:rStyle w:val="PageNumber"/>
        <w:lang w:val="vi"/>
      </w:rPr>
      <w:instrText>Page</w:instrText>
    </w:r>
    <w:r>
      <w:rPr>
        <w:rStyle w:val="PageNumber"/>
        <w:lang w:val="vi"/>
      </w:rPr>
      <w:fldChar w:fldCharType="separate"/>
    </w:r>
    <w:r>
      <w:rPr>
        <w:rStyle w:val="PageNumber"/>
        <w:lang w:val="vi"/>
      </w:rPr>
      <w:t>1</w:t>
    </w:r>
    <w:r>
      <w:rPr>
        <w:rStyle w:val="PageNumber"/>
        <w:lang w:val="vi"/>
      </w:rPr>
      <w:fldChar w:fldCharType="end"/>
    </w:r>
  </w:p>
  <w:p w14:paraId="53DC81DE" w14:textId="77777777" w:rsidR="005C47BA" w:rsidRDefault="005C4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9269" w14:textId="77777777" w:rsidR="008237A9" w:rsidRDefault="008237A9">
      <w:r>
        <w:rPr>
          <w:lang w:val="vi"/>
        </w:rPr>
        <w:separator/>
      </w:r>
    </w:p>
  </w:footnote>
  <w:footnote w:type="continuationSeparator" w:id="0">
    <w:p w14:paraId="67779C8F" w14:textId="77777777" w:rsidR="008237A9" w:rsidRDefault="008237A9">
      <w:r>
        <w:rPr>
          <w:lang w:val="vi"/>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420A"/>
    <w:multiLevelType w:val="singleLevel"/>
    <w:tmpl w:val="00000000"/>
    <w:lvl w:ilvl="0">
      <w:start w:val="1"/>
      <w:numFmt w:val="decimal"/>
      <w:lvlRestart w:val="0"/>
      <w:pStyle w:val="ListNumber4"/>
      <w:lvlText w:val="%1."/>
      <w:lvlJc w:val="left"/>
      <w:pPr>
        <w:tabs>
          <w:tab w:val="num" w:pos="1620"/>
        </w:tabs>
        <w:ind w:left="1620" w:hanging="360"/>
      </w:pPr>
    </w:lvl>
  </w:abstractNum>
  <w:num w:numId="1" w16cid:durableId="202185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08"/>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BA"/>
    <w:rsid w:val="000615CC"/>
    <w:rsid w:val="000A3534"/>
    <w:rsid w:val="00120D5A"/>
    <w:rsid w:val="00132F4E"/>
    <w:rsid w:val="001A3390"/>
    <w:rsid w:val="001F1380"/>
    <w:rsid w:val="00224DED"/>
    <w:rsid w:val="002534C7"/>
    <w:rsid w:val="00271178"/>
    <w:rsid w:val="00282776"/>
    <w:rsid w:val="00324964"/>
    <w:rsid w:val="00367472"/>
    <w:rsid w:val="003733C2"/>
    <w:rsid w:val="003A1B56"/>
    <w:rsid w:val="003C4FF3"/>
    <w:rsid w:val="003F3D53"/>
    <w:rsid w:val="0046390E"/>
    <w:rsid w:val="00492676"/>
    <w:rsid w:val="004E2803"/>
    <w:rsid w:val="004F5370"/>
    <w:rsid w:val="00554D8E"/>
    <w:rsid w:val="00567026"/>
    <w:rsid w:val="005701D0"/>
    <w:rsid w:val="00594FA2"/>
    <w:rsid w:val="005C47BA"/>
    <w:rsid w:val="005E0A9A"/>
    <w:rsid w:val="00643744"/>
    <w:rsid w:val="006F68A1"/>
    <w:rsid w:val="00716F31"/>
    <w:rsid w:val="008237A9"/>
    <w:rsid w:val="0084056E"/>
    <w:rsid w:val="00890089"/>
    <w:rsid w:val="008E299B"/>
    <w:rsid w:val="008F48F4"/>
    <w:rsid w:val="0091415F"/>
    <w:rsid w:val="00944100"/>
    <w:rsid w:val="009553F2"/>
    <w:rsid w:val="00982824"/>
    <w:rsid w:val="009954CE"/>
    <w:rsid w:val="009E44FC"/>
    <w:rsid w:val="009F140A"/>
    <w:rsid w:val="009F172C"/>
    <w:rsid w:val="00A150FE"/>
    <w:rsid w:val="00AD4455"/>
    <w:rsid w:val="00AF0C30"/>
    <w:rsid w:val="00B016D3"/>
    <w:rsid w:val="00B13984"/>
    <w:rsid w:val="00B55A8F"/>
    <w:rsid w:val="00BB3B4E"/>
    <w:rsid w:val="00BC5B47"/>
    <w:rsid w:val="00CF025B"/>
    <w:rsid w:val="00D0706D"/>
    <w:rsid w:val="00D7372B"/>
    <w:rsid w:val="00D76062"/>
    <w:rsid w:val="00D77F7F"/>
    <w:rsid w:val="00DB10DA"/>
    <w:rsid w:val="00DE1837"/>
    <w:rsid w:val="00DF62A6"/>
    <w:rsid w:val="00E16ECF"/>
    <w:rsid w:val="00EA3862"/>
    <w:rsid w:val="00F03C40"/>
    <w:rsid w:val="00F3164D"/>
    <w:rsid w:val="00F32651"/>
    <w:rsid w:val="00F32E2D"/>
    <w:rsid w:val="00FB7BB9"/>
    <w:rsid w:val="00FD6FA5"/>
    <w:rsid w:val="00FE0D0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A073"/>
  <w15:docId w15:val="{96CFA2BD-A1A2-403E-B652-04F901D1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cs="Times New Roman"/>
      <w:sz w:val="22"/>
      <w:szCs w:val="22"/>
      <w:lang w:val="ru-RU"/>
    </w:rPr>
  </w:style>
  <w:style w:type="paragraph" w:styleId="Heading1">
    <w:name w:val="heading 1"/>
    <w:basedOn w:val="Normal"/>
    <w:uiPriority w:val="9"/>
    <w:qFormat/>
    <w:pPr>
      <w:ind w:left="813" w:right="276"/>
      <w:jc w:val="center"/>
      <w:outlineLvl w:val="0"/>
    </w:pPr>
    <w:rPr>
      <w:b/>
      <w:bCs/>
      <w:sz w:val="28"/>
      <w:szCs w:val="28"/>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eastAsia="SimHei"/>
      <w:b/>
      <w:bCs/>
      <w:sz w:val="32"/>
      <w:szCs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szCs w:val="28"/>
    </w:rPr>
  </w:style>
  <w:style w:type="paragraph" w:customStyle="1" w:styleId="ListParagraph1">
    <w:name w:val="List Paragraph1"/>
    <w:basedOn w:val="Normal"/>
    <w:pPr>
      <w:ind w:left="962" w:hanging="281"/>
    </w:pPr>
  </w:style>
  <w:style w:type="paragraph" w:customStyle="1" w:styleId="TableParagraph">
    <w:name w:val="Table Paragraph"/>
    <w:basedOn w:val="Normal"/>
    <w:pPr>
      <w:ind w:left="199" w:right="152"/>
      <w:jc w:val="center"/>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paragraph" w:styleId="BalloonText">
    <w:name w:val="Balloon Text"/>
    <w:basedOn w:val="Normal"/>
    <w:rPr>
      <w:rFonts w:ascii="Segoe UI" w:hAnsi="Segoe UI" w:cs="Segoe UI"/>
      <w:sz w:val="18"/>
      <w:szCs w:val="18"/>
    </w:rPr>
  </w:style>
  <w:style w:type="character" w:customStyle="1" w:styleId="normaltextrun">
    <w:name w:val="normaltextrun"/>
    <w:basedOn w:val="DefaultParagraphFont"/>
  </w:style>
  <w:style w:type="character" w:customStyle="1" w:styleId="eop">
    <w:name w:val="eop"/>
    <w:basedOn w:val="DefaultParagraphFont"/>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pPr>
    <w:rPr>
      <w:sz w:val="18"/>
      <w:szCs w:val="18"/>
    </w:rPr>
  </w:style>
  <w:style w:type="paragraph" w:customStyle="1" w:styleId="310">
    <w:name w:val="样式 3 10 磅"/>
    <w:pPr>
      <w:widowControl w:val="0"/>
      <w:jc w:val="both"/>
    </w:pPr>
    <w:rPr>
      <w:rFonts w:cs="Times New Roman"/>
      <w:kern w:val="2"/>
      <w:sz w:val="21"/>
      <w:szCs w:val="24"/>
    </w:rPr>
  </w:style>
  <w:style w:type="paragraph" w:customStyle="1" w:styleId="Bodytext2">
    <w:name w:val="Body text|2"/>
    <w:basedOn w:val="Normal"/>
    <w:pPr>
      <w:autoSpaceDE/>
      <w:autoSpaceDN/>
      <w:spacing w:line="556" w:lineRule="exact"/>
      <w:ind w:firstLine="660"/>
    </w:pPr>
    <w:rPr>
      <w:rFonts w:ascii="SimSun" w:eastAsia="SimSun" w:cs="SimSun"/>
      <w:color w:val="000000"/>
      <w:sz w:val="28"/>
      <w:szCs w:val="28"/>
      <w:lang w:val="zh-TW" w:eastAsia="zh-TW" w:bidi="zh-TW"/>
    </w:rPr>
  </w:style>
  <w:style w:type="paragraph" w:customStyle="1" w:styleId="2710">
    <w:name w:val="样式 27 10 磅"/>
    <w:pPr>
      <w:widowControl w:val="0"/>
      <w:spacing w:after="160" w:line="259" w:lineRule="auto"/>
      <w:jc w:val="both"/>
    </w:pPr>
    <w:rPr>
      <w:rFonts w:ascii="Calibri" w:hAnsi="Calibri" w:cs="Times New Roman"/>
      <w:kern w:val="2"/>
      <w:sz w:val="21"/>
      <w:szCs w:val="22"/>
    </w:rPr>
  </w:style>
  <w:style w:type="paragraph" w:customStyle="1" w:styleId="7610">
    <w:name w:val="样式 76 10 磅"/>
    <w:pPr>
      <w:widowControl w:val="0"/>
      <w:jc w:val="both"/>
    </w:pPr>
    <w:rPr>
      <w:rFonts w:cs="Times New Roman"/>
      <w:kern w:val="2"/>
      <w:sz w:val="21"/>
      <w:szCs w:val="24"/>
    </w:rPr>
  </w:style>
  <w:style w:type="paragraph" w:customStyle="1" w:styleId="10">
    <w:name w:val="样式 10 磅"/>
    <w:pPr>
      <w:widowControl w:val="0"/>
      <w:jc w:val="both"/>
    </w:pPr>
    <w:rPr>
      <w:rFonts w:cs="Times New Roman"/>
      <w:kern w:val="2"/>
      <w:sz w:val="21"/>
      <w:szCs w:val="24"/>
    </w:rPr>
  </w:style>
  <w:style w:type="paragraph" w:customStyle="1" w:styleId="1310">
    <w:name w:val="样式 13 10 磅"/>
    <w:pPr>
      <w:widowControl w:val="0"/>
      <w:jc w:val="both"/>
    </w:pPr>
    <w:rPr>
      <w:rFonts w:cs="Times New Roman"/>
      <w:kern w:val="2"/>
      <w:sz w:val="21"/>
      <w:szCs w:val="21"/>
    </w:rPr>
  </w:style>
  <w:style w:type="paragraph" w:customStyle="1" w:styleId="1011">
    <w:name w:val="样式 10 11 磅"/>
    <w:pPr>
      <w:spacing w:after="200" w:line="276" w:lineRule="auto"/>
    </w:pPr>
    <w:rPr>
      <w:rFonts w:ascii="Calibri" w:hAnsi="Calibri" w:cs="Calibri"/>
      <w:sz w:val="22"/>
      <w:szCs w:val="22"/>
    </w:rPr>
  </w:style>
  <w:style w:type="paragraph" w:styleId="PlainText">
    <w:name w:val="Plain Text"/>
    <w:basedOn w:val="Normal"/>
    <w:pPr>
      <w:autoSpaceDE/>
      <w:autoSpaceDN/>
      <w:jc w:val="both"/>
    </w:pPr>
    <w:rPr>
      <w:rFonts w:ascii="SimSun" w:eastAsia="SimSun" w:cs="Courier New"/>
      <w:kern w:val="2"/>
      <w:sz w:val="21"/>
      <w:szCs w:val="21"/>
      <w:lang w:val="en-US"/>
    </w:rPr>
  </w:style>
  <w:style w:type="character" w:customStyle="1" w:styleId="BookTitle1">
    <w:name w:val="Book Title1"/>
    <w:basedOn w:val="DefaultParagraphFont"/>
    <w:rPr>
      <w:b/>
      <w:bCs/>
      <w:i/>
      <w:iCs/>
      <w:spacing w:val="5"/>
    </w:rPr>
  </w:style>
  <w:style w:type="paragraph" w:customStyle="1" w:styleId="1">
    <w:name w:val="无间隔1"/>
    <w:pPr>
      <w:jc w:val="both"/>
    </w:pPr>
    <w:rPr>
      <w:rFonts w:ascii="Calibri" w:eastAsia="Calibri" w:hAnsi="Calibri" w:cs="Arial"/>
      <w:sz w:val="22"/>
      <w:szCs w:val="22"/>
    </w:rPr>
  </w:style>
  <w:style w:type="paragraph" w:customStyle="1" w:styleId="110">
    <w:name w:val="样式 1 10 磅"/>
    <w:basedOn w:val="Normal"/>
    <w:pPr>
      <w:autoSpaceDE/>
      <w:autoSpaceDN/>
      <w:jc w:val="both"/>
    </w:pPr>
    <w:rPr>
      <w:rFonts w:ascii="SimSun" w:eastAsia="SimSun" w:cs="Courier New"/>
      <w:kern w:val="2"/>
      <w:sz w:val="21"/>
      <w:szCs w:val="21"/>
      <w:lang w:val="en-US"/>
    </w:rPr>
  </w:style>
  <w:style w:type="paragraph" w:customStyle="1" w:styleId="7211">
    <w:name w:val="样式 72 11 磅"/>
    <w:pPr>
      <w:jc w:val="both"/>
    </w:pPr>
    <w:rPr>
      <w:rFonts w:ascii="Calibri" w:eastAsia="Calibri" w:hAnsi="Calibri" w:cs="Arial"/>
      <w:sz w:val="22"/>
      <w:szCs w:val="22"/>
    </w:rPr>
  </w:style>
  <w:style w:type="character" w:styleId="FootnoteReference">
    <w:name w:val="footnote reference"/>
    <w:basedOn w:val="DefaultParagraphFont"/>
    <w:rPr>
      <w:vertAlign w:val="superscript"/>
    </w:rPr>
  </w:style>
  <w:style w:type="character" w:styleId="PageNumber">
    <w:name w:val="page number"/>
    <w:basedOn w:val="DefaultParagraphFont"/>
  </w:style>
  <w:style w:type="paragraph" w:styleId="NormalWeb">
    <w:name w:val="Normal (Web)"/>
    <w:basedOn w:val="Normal"/>
    <w:rPr>
      <w:sz w:val="24"/>
      <w:szCs w:val="24"/>
    </w:rPr>
  </w:style>
  <w:style w:type="paragraph" w:customStyle="1" w:styleId="210">
    <w:name w:val="样式 2 10 磅"/>
    <w:pPr>
      <w:keepNext/>
      <w:shd w:val="clear" w:color="auto" w:fill="FFFFFF"/>
    </w:pPr>
    <w:rPr>
      <w:rFonts w:eastAsia="DengXian" w:cs="Times New Roman"/>
      <w:lang w:val="fr-FR" w:eastAsia="fr-FR"/>
    </w:rPr>
  </w:style>
  <w:style w:type="paragraph" w:customStyle="1" w:styleId="a">
    <w:name w:val="样式 小四"/>
    <w:basedOn w:val="Normal"/>
    <w:rPr>
      <w:rFonts w:eastAsia="SimSun"/>
      <w:sz w:val="24"/>
      <w:szCs w:val="24"/>
      <w:lang w:val="en-US"/>
    </w:rPr>
  </w:style>
  <w:style w:type="paragraph" w:customStyle="1" w:styleId="410">
    <w:name w:val="样式 4 10 磅"/>
    <w:basedOn w:val="Normal"/>
    <w:pPr>
      <w:autoSpaceDE/>
      <w:autoSpaceDN/>
      <w:jc w:val="both"/>
    </w:pPr>
    <w:rPr>
      <w:rFonts w:ascii="SimSun" w:eastAsia="SimSun" w:cs="Courier New"/>
      <w:kern w:val="2"/>
      <w:sz w:val="21"/>
      <w:szCs w:val="21"/>
      <w:lang w:val="en-US"/>
    </w:rPr>
  </w:style>
  <w:style w:type="paragraph" w:customStyle="1" w:styleId="a0">
    <w:name w:val="样式 四号"/>
    <w:basedOn w:val="Normal"/>
    <w:rPr>
      <w:sz w:val="28"/>
      <w:szCs w:val="28"/>
    </w:rPr>
  </w:style>
  <w:style w:type="paragraph" w:customStyle="1" w:styleId="11">
    <w:name w:val="样式 11 磅"/>
    <w:pPr>
      <w:jc w:val="both"/>
    </w:pPr>
    <w:rPr>
      <w:rFonts w:ascii="Calibri" w:eastAsia="Calibri" w:hAnsi="Calibri" w:cs="Arial"/>
      <w:sz w:val="22"/>
      <w:szCs w:val="22"/>
    </w:rPr>
  </w:style>
  <w:style w:type="paragraph" w:customStyle="1" w:styleId="111">
    <w:name w:val="样式 1 11 磅"/>
    <w:pPr>
      <w:jc w:val="both"/>
    </w:pPr>
    <w:rPr>
      <w:rFonts w:ascii="Calibri" w:eastAsia="Calibri" w:hAnsi="Calibri" w:cs="Arial"/>
      <w:sz w:val="22"/>
      <w:szCs w:val="22"/>
    </w:rPr>
  </w:style>
  <w:style w:type="paragraph" w:customStyle="1" w:styleId="12">
    <w:name w:val="样式 1 小四"/>
    <w:rPr>
      <w:rFonts w:ascii="SimSun" w:cs="SimSun"/>
      <w:sz w:val="24"/>
      <w:szCs w:val="24"/>
    </w:rPr>
  </w:style>
  <w:style w:type="paragraph" w:customStyle="1" w:styleId="510">
    <w:name w:val="样式 5 10 磅"/>
    <w:pPr>
      <w:widowControl w:val="0"/>
      <w:jc w:val="both"/>
    </w:pPr>
    <w:rPr>
      <w:rFonts w:cs="Times New Roman"/>
      <w:kern w:val="2"/>
      <w:sz w:val="21"/>
      <w:szCs w:val="24"/>
    </w:rPr>
  </w:style>
  <w:style w:type="paragraph" w:customStyle="1" w:styleId="13">
    <w:name w:val="样式 1 四号"/>
    <w:basedOn w:val="Normal"/>
    <w:rPr>
      <w:sz w:val="28"/>
      <w:szCs w:val="28"/>
    </w:rPr>
  </w:style>
  <w:style w:type="paragraph" w:customStyle="1" w:styleId="2">
    <w:name w:val="样式 2 四号"/>
    <w:basedOn w:val="Normal"/>
    <w:rPr>
      <w:sz w:val="28"/>
      <w:szCs w:val="28"/>
    </w:rPr>
  </w:style>
  <w:style w:type="paragraph" w:customStyle="1" w:styleId="211">
    <w:name w:val="样式 2 11 磅"/>
    <w:pPr>
      <w:jc w:val="both"/>
    </w:pPr>
    <w:rPr>
      <w:rFonts w:ascii="Calibri" w:eastAsia="Calibri" w:hAnsi="Calibri" w:cs="Arial"/>
      <w:sz w:val="22"/>
      <w:szCs w:val="22"/>
    </w:rPr>
  </w:style>
  <w:style w:type="paragraph" w:customStyle="1" w:styleId="610">
    <w:name w:val="样式 6 10 磅"/>
    <w:basedOn w:val="Normal"/>
    <w:pPr>
      <w:autoSpaceDE/>
      <w:autoSpaceDN/>
      <w:jc w:val="both"/>
    </w:pPr>
    <w:rPr>
      <w:rFonts w:ascii="SimSun" w:eastAsia="SimSun" w:cs="Courier New"/>
      <w:kern w:val="2"/>
      <w:sz w:val="21"/>
      <w:szCs w:val="21"/>
      <w:lang w:val="en-US"/>
    </w:rPr>
  </w:style>
  <w:style w:type="paragraph" w:customStyle="1" w:styleId="311">
    <w:name w:val="样式 3 11 磅"/>
    <w:pPr>
      <w:jc w:val="both"/>
    </w:pPr>
    <w:rPr>
      <w:rFonts w:ascii="Calibri" w:eastAsia="Calibri" w:hAnsi="Calibri" w:cs="Arial"/>
      <w:sz w:val="22"/>
      <w:szCs w:val="22"/>
    </w:rPr>
  </w:style>
  <w:style w:type="paragraph" w:customStyle="1" w:styleId="710">
    <w:name w:val="样式 7 10 磅"/>
    <w:pPr>
      <w:widowControl w:val="0"/>
      <w:jc w:val="both"/>
    </w:pPr>
    <w:rPr>
      <w:rFonts w:cs="Times New Roman"/>
      <w:kern w:val="2"/>
      <w:sz w:val="21"/>
      <w:szCs w:val="24"/>
    </w:rPr>
  </w:style>
  <w:style w:type="paragraph" w:customStyle="1" w:styleId="411">
    <w:name w:val="样式 4 11 磅"/>
    <w:pPr>
      <w:jc w:val="both"/>
    </w:pPr>
    <w:rPr>
      <w:rFonts w:ascii="Calibri" w:eastAsia="Calibri" w:hAnsi="Calibri" w:cs="Arial"/>
      <w:sz w:val="22"/>
      <w:szCs w:val="22"/>
    </w:rPr>
  </w:style>
  <w:style w:type="paragraph" w:customStyle="1" w:styleId="810">
    <w:name w:val="样式 8 10 磅"/>
    <w:pPr>
      <w:widowControl w:val="0"/>
      <w:jc w:val="both"/>
    </w:pPr>
    <w:rPr>
      <w:rFonts w:cs="Times New Roman"/>
      <w:kern w:val="2"/>
      <w:sz w:val="21"/>
      <w:szCs w:val="24"/>
    </w:rPr>
  </w:style>
  <w:style w:type="paragraph" w:customStyle="1" w:styleId="910">
    <w:name w:val="样式 9 10 磅"/>
    <w:basedOn w:val="Normal"/>
    <w:pPr>
      <w:autoSpaceDE/>
      <w:autoSpaceDN/>
      <w:jc w:val="both"/>
    </w:pPr>
    <w:rPr>
      <w:rFonts w:ascii="SimSun" w:eastAsia="SimSun" w:cs="Courier New"/>
      <w:kern w:val="2"/>
      <w:sz w:val="21"/>
      <w:szCs w:val="21"/>
      <w:lang w:val="en-US"/>
    </w:rPr>
  </w:style>
  <w:style w:type="paragraph" w:customStyle="1" w:styleId="511">
    <w:name w:val="样式 5 11 磅"/>
    <w:pPr>
      <w:jc w:val="both"/>
    </w:pPr>
    <w:rPr>
      <w:rFonts w:ascii="Calibri" w:eastAsia="Calibri" w:hAnsi="Calibri" w:cs="Arial"/>
      <w:sz w:val="22"/>
      <w:szCs w:val="22"/>
    </w:rPr>
  </w:style>
  <w:style w:type="paragraph" w:customStyle="1" w:styleId="1010">
    <w:name w:val="样式 10 10 磅"/>
    <w:pPr>
      <w:widowControl w:val="0"/>
      <w:jc w:val="both"/>
    </w:pPr>
    <w:rPr>
      <w:rFonts w:cs="Times New Roman"/>
      <w:kern w:val="2"/>
      <w:sz w:val="21"/>
      <w:szCs w:val="24"/>
    </w:rPr>
  </w:style>
  <w:style w:type="paragraph" w:customStyle="1" w:styleId="3">
    <w:name w:val="样式 3 四号"/>
    <w:basedOn w:val="Normal"/>
    <w:pPr>
      <w:ind w:left="813" w:right="276"/>
      <w:jc w:val="center"/>
      <w:outlineLvl w:val="0"/>
    </w:pPr>
    <w:rPr>
      <w:b/>
      <w:bCs/>
      <w:sz w:val="28"/>
      <w:szCs w:val="28"/>
    </w:rPr>
  </w:style>
  <w:style w:type="paragraph" w:customStyle="1" w:styleId="611">
    <w:name w:val="样式 6 11 磅"/>
    <w:basedOn w:val="Normal"/>
    <w:pPr>
      <w:ind w:left="962" w:hanging="281"/>
    </w:pPr>
  </w:style>
  <w:style w:type="paragraph" w:customStyle="1" w:styleId="711">
    <w:name w:val="样式 7 11 磅"/>
    <w:basedOn w:val="Normal"/>
    <w:pPr>
      <w:ind w:left="962" w:hanging="281"/>
    </w:pPr>
  </w:style>
  <w:style w:type="paragraph" w:customStyle="1" w:styleId="2110">
    <w:name w:val="样式 21 10 磅"/>
    <w:pPr>
      <w:widowControl w:val="0"/>
      <w:jc w:val="both"/>
    </w:pPr>
    <w:rPr>
      <w:rFonts w:ascii="Calibri" w:hAnsi="Calibri" w:cs="Arial"/>
      <w:kern w:val="2"/>
      <w:sz w:val="21"/>
      <w:szCs w:val="22"/>
    </w:rPr>
  </w:style>
  <w:style w:type="paragraph" w:customStyle="1" w:styleId="2310">
    <w:name w:val="样式 23 10 磅"/>
    <w:pPr>
      <w:widowControl w:val="0"/>
      <w:jc w:val="both"/>
    </w:pPr>
    <w:rPr>
      <w:rFonts w:ascii="Calibri" w:hAnsi="Calibri" w:cs="Arial"/>
      <w:kern w:val="2"/>
      <w:sz w:val="21"/>
      <w:szCs w:val="22"/>
    </w:rPr>
  </w:style>
  <w:style w:type="paragraph" w:customStyle="1" w:styleId="2510">
    <w:name w:val="样式 25 10 磅"/>
    <w:pPr>
      <w:widowControl w:val="0"/>
      <w:jc w:val="both"/>
    </w:pPr>
    <w:rPr>
      <w:rFonts w:ascii="Calibri" w:hAnsi="Calibri" w:cs="Arial"/>
      <w:kern w:val="2"/>
      <w:sz w:val="21"/>
      <w:szCs w:val="22"/>
    </w:rPr>
  </w:style>
  <w:style w:type="paragraph" w:customStyle="1" w:styleId="2810">
    <w:name w:val="样式 28 10 磅"/>
    <w:pPr>
      <w:widowControl w:val="0"/>
      <w:jc w:val="both"/>
    </w:pPr>
    <w:rPr>
      <w:rFonts w:ascii="Calibri" w:hAnsi="Calibri" w:cs="Arial"/>
      <w:kern w:val="2"/>
      <w:sz w:val="21"/>
      <w:szCs w:val="22"/>
    </w:rPr>
  </w:style>
  <w:style w:type="paragraph" w:customStyle="1" w:styleId="3010">
    <w:name w:val="样式 30 10 磅"/>
    <w:pPr>
      <w:widowControl w:val="0"/>
      <w:jc w:val="both"/>
    </w:pPr>
    <w:rPr>
      <w:rFonts w:ascii="Calibri" w:hAnsi="Calibri" w:cs="Arial"/>
      <w:kern w:val="2"/>
      <w:sz w:val="21"/>
      <w:szCs w:val="22"/>
    </w:rPr>
  </w:style>
  <w:style w:type="paragraph" w:customStyle="1" w:styleId="3310">
    <w:name w:val="样式 33 10 磅"/>
    <w:pPr>
      <w:widowControl w:val="0"/>
      <w:jc w:val="both"/>
    </w:pPr>
    <w:rPr>
      <w:rFonts w:ascii="Calibri" w:hAnsi="Calibri" w:cs="Arial"/>
      <w:kern w:val="2"/>
      <w:sz w:val="21"/>
      <w:szCs w:val="22"/>
    </w:rPr>
  </w:style>
  <w:style w:type="paragraph" w:customStyle="1" w:styleId="3810">
    <w:name w:val="样式 38 10 磅"/>
    <w:pPr>
      <w:widowControl w:val="0"/>
      <w:jc w:val="both"/>
    </w:pPr>
    <w:rPr>
      <w:rFonts w:ascii="Calibri" w:hAnsi="Calibri" w:cs="Arial"/>
      <w:kern w:val="2"/>
      <w:sz w:val="21"/>
      <w:szCs w:val="22"/>
    </w:rPr>
  </w:style>
  <w:style w:type="paragraph" w:customStyle="1" w:styleId="4110">
    <w:name w:val="样式 41 10 磅"/>
    <w:pPr>
      <w:widowControl w:val="0"/>
      <w:jc w:val="both"/>
    </w:pPr>
    <w:rPr>
      <w:rFonts w:ascii="Calibri" w:hAnsi="Calibri" w:cs="Arial"/>
      <w:kern w:val="2"/>
      <w:sz w:val="21"/>
      <w:szCs w:val="22"/>
    </w:rPr>
  </w:style>
  <w:style w:type="paragraph" w:customStyle="1" w:styleId="4310">
    <w:name w:val="样式 43 10 磅"/>
    <w:pPr>
      <w:widowControl w:val="0"/>
      <w:jc w:val="both"/>
    </w:pPr>
    <w:rPr>
      <w:rFonts w:ascii="Calibri" w:hAnsi="Calibri" w:cs="Arial"/>
      <w:kern w:val="2"/>
      <w:sz w:val="21"/>
      <w:szCs w:val="22"/>
    </w:rPr>
  </w:style>
  <w:style w:type="paragraph" w:customStyle="1" w:styleId="4510">
    <w:name w:val="样式 45 10 磅"/>
    <w:pPr>
      <w:widowControl w:val="0"/>
      <w:jc w:val="both"/>
    </w:pPr>
    <w:rPr>
      <w:rFonts w:ascii="Calibri" w:hAnsi="Calibri" w:cs="Arial"/>
      <w:kern w:val="2"/>
      <w:sz w:val="21"/>
      <w:szCs w:val="22"/>
    </w:rPr>
  </w:style>
  <w:style w:type="paragraph" w:customStyle="1" w:styleId="4710">
    <w:name w:val="样式 47 10 磅"/>
    <w:pPr>
      <w:widowControl w:val="0"/>
      <w:jc w:val="both"/>
    </w:pPr>
    <w:rPr>
      <w:rFonts w:ascii="Calibri" w:hAnsi="Calibri" w:cs="Arial"/>
      <w:kern w:val="2"/>
      <w:sz w:val="21"/>
      <w:szCs w:val="22"/>
    </w:rPr>
  </w:style>
  <w:style w:type="paragraph" w:customStyle="1" w:styleId="4910">
    <w:name w:val="样式 49 10 磅"/>
    <w:pPr>
      <w:widowControl w:val="0"/>
      <w:jc w:val="both"/>
    </w:pPr>
    <w:rPr>
      <w:rFonts w:ascii="Calibri" w:hAnsi="Calibri" w:cs="Arial"/>
      <w:kern w:val="2"/>
      <w:sz w:val="21"/>
      <w:szCs w:val="22"/>
    </w:rPr>
  </w:style>
  <w:style w:type="paragraph" w:customStyle="1" w:styleId="5110">
    <w:name w:val="样式 51 10 磅"/>
    <w:pPr>
      <w:widowControl w:val="0"/>
      <w:jc w:val="both"/>
    </w:pPr>
    <w:rPr>
      <w:rFonts w:ascii="Calibri" w:hAnsi="Calibri" w:cs="Arial"/>
      <w:kern w:val="2"/>
      <w:sz w:val="21"/>
      <w:szCs w:val="22"/>
    </w:rPr>
  </w:style>
  <w:style w:type="paragraph" w:customStyle="1" w:styleId="5310">
    <w:name w:val="样式 53 10 磅"/>
    <w:pPr>
      <w:widowControl w:val="0"/>
      <w:jc w:val="both"/>
    </w:pPr>
    <w:rPr>
      <w:rFonts w:ascii="Calibri" w:hAnsi="Calibri" w:cs="Arial"/>
      <w:kern w:val="2"/>
      <w:sz w:val="21"/>
      <w:szCs w:val="22"/>
    </w:rPr>
  </w:style>
  <w:style w:type="paragraph" w:customStyle="1" w:styleId="5510">
    <w:name w:val="样式 55 10 磅"/>
    <w:pPr>
      <w:widowControl w:val="0"/>
      <w:jc w:val="both"/>
    </w:pPr>
    <w:rPr>
      <w:rFonts w:ascii="Calibri" w:hAnsi="Calibri" w:cs="Arial"/>
      <w:kern w:val="2"/>
      <w:sz w:val="21"/>
      <w:szCs w:val="22"/>
    </w:rPr>
  </w:style>
  <w:style w:type="paragraph" w:customStyle="1" w:styleId="5710">
    <w:name w:val="样式 57 10 磅"/>
    <w:pPr>
      <w:widowControl w:val="0"/>
      <w:jc w:val="both"/>
    </w:pPr>
    <w:rPr>
      <w:rFonts w:ascii="Calibri" w:hAnsi="Calibri" w:cs="Arial"/>
      <w:kern w:val="2"/>
      <w:sz w:val="21"/>
      <w:szCs w:val="22"/>
    </w:rPr>
  </w:style>
  <w:style w:type="paragraph" w:customStyle="1" w:styleId="5910">
    <w:name w:val="样式 59 10 磅"/>
    <w:pPr>
      <w:widowControl w:val="0"/>
      <w:jc w:val="both"/>
    </w:pPr>
    <w:rPr>
      <w:rFonts w:ascii="Calibri" w:hAnsi="Calibri" w:cs="Arial"/>
      <w:kern w:val="2"/>
      <w:sz w:val="21"/>
      <w:szCs w:val="22"/>
    </w:rPr>
  </w:style>
  <w:style w:type="paragraph" w:customStyle="1" w:styleId="6110">
    <w:name w:val="样式 61 10 磅"/>
    <w:pPr>
      <w:widowControl w:val="0"/>
      <w:jc w:val="both"/>
    </w:pPr>
    <w:rPr>
      <w:rFonts w:ascii="Calibri" w:hAnsi="Calibri" w:cs="Arial"/>
      <w:kern w:val="2"/>
      <w:sz w:val="21"/>
      <w:szCs w:val="22"/>
    </w:rPr>
  </w:style>
  <w:style w:type="paragraph" w:customStyle="1" w:styleId="6310">
    <w:name w:val="样式 63 10 磅"/>
    <w:pPr>
      <w:widowControl w:val="0"/>
      <w:jc w:val="both"/>
    </w:pPr>
    <w:rPr>
      <w:rFonts w:ascii="Calibri" w:hAnsi="Calibri" w:cs="Arial"/>
      <w:kern w:val="2"/>
      <w:sz w:val="21"/>
      <w:szCs w:val="22"/>
    </w:rPr>
  </w:style>
  <w:style w:type="paragraph" w:customStyle="1" w:styleId="6510">
    <w:name w:val="样式 65 10 磅"/>
    <w:pPr>
      <w:widowControl w:val="0"/>
      <w:jc w:val="both"/>
    </w:pPr>
    <w:rPr>
      <w:rFonts w:ascii="Calibri" w:hAnsi="Calibri" w:cs="Arial"/>
      <w:kern w:val="2"/>
      <w:sz w:val="21"/>
      <w:szCs w:val="22"/>
    </w:rPr>
  </w:style>
  <w:style w:type="paragraph" w:customStyle="1" w:styleId="1110">
    <w:name w:val="样式 11 10 磅"/>
    <w:pPr>
      <w:widowControl w:val="0"/>
      <w:jc w:val="both"/>
    </w:pPr>
    <w:rPr>
      <w:rFonts w:ascii="Calibri" w:hAnsi="Calibri" w:cs="Arial"/>
      <w:kern w:val="2"/>
      <w:sz w:val="21"/>
      <w:szCs w:val="22"/>
    </w:rPr>
  </w:style>
  <w:style w:type="paragraph" w:styleId="ListNumber4">
    <w:name w:val="List Number 4"/>
    <w:basedOn w:val="Normal"/>
    <w:pPr>
      <w:numPr>
        <w:numId w:val="1"/>
      </w:numPr>
    </w:pPr>
  </w:style>
  <w:style w:type="character" w:styleId="Hyperlink">
    <w:name w:val="Hyperlink"/>
    <w:basedOn w:val="DefaultParagraphFont"/>
    <w:rPr>
      <w:color w:val="0000FF"/>
      <w:u w:val="single"/>
    </w:rPr>
  </w:style>
  <w:style w:type="character" w:styleId="Emphasis">
    <w:name w:val="Emphasis"/>
    <w:rPr>
      <w:i/>
      <w:iCs/>
    </w:rPr>
  </w:style>
  <w:style w:type="paragraph" w:styleId="HTMLPreformatted">
    <w:name w:val="HTML Preformatted"/>
    <w:basedOn w:val="Normal"/>
    <w:rPr>
      <w:rFonts w:ascii="Courier New" w:hAnsi="Courier New"/>
      <w:sz w:val="20"/>
      <w:szCs w:val="20"/>
    </w:rPr>
  </w:style>
  <w:style w:type="paragraph" w:customStyle="1" w:styleId="811">
    <w:name w:val="样式 8 11 磅"/>
    <w:pPr>
      <w:widowControl w:val="0"/>
    </w:pPr>
    <w:rPr>
      <w:rFonts w:ascii="Calibri" w:eastAsia="Calibri" w:hAnsi="Calibri" w:cs="Arial"/>
      <w:sz w:val="22"/>
      <w:szCs w:val="22"/>
    </w:rPr>
  </w:style>
  <w:style w:type="paragraph" w:customStyle="1" w:styleId="1210">
    <w:name w:val="样式 12 10 磅"/>
    <w:pPr>
      <w:widowControl w:val="0"/>
      <w:jc w:val="both"/>
    </w:pPr>
    <w:rPr>
      <w:rFonts w:cs="Times New Roman"/>
      <w:kern w:val="2"/>
      <w:sz w:val="21"/>
      <w:szCs w:val="24"/>
    </w:rPr>
  </w:style>
  <w:style w:type="paragraph" w:customStyle="1" w:styleId="4">
    <w:name w:val="样式 4 四号"/>
    <w:basedOn w:val="Normal"/>
    <w:pPr>
      <w:ind w:left="813" w:right="276"/>
      <w:jc w:val="center"/>
      <w:outlineLvl w:val="0"/>
    </w:pPr>
    <w:rPr>
      <w:b/>
      <w:bCs/>
      <w:sz w:val="28"/>
      <w:szCs w:val="28"/>
    </w:rPr>
  </w:style>
  <w:style w:type="paragraph" w:customStyle="1" w:styleId="36">
    <w:name w:val="样式 36 四号"/>
    <w:basedOn w:val="Normal"/>
    <w:pPr>
      <w:spacing w:line="360" w:lineRule="auto"/>
      <w:ind w:firstLine="400"/>
    </w:pPr>
    <w:rPr>
      <w:color w:val="000000"/>
      <w:sz w:val="28"/>
      <w:szCs w:val="28"/>
      <w:lang w:val="en-US"/>
    </w:rPr>
  </w:style>
  <w:style w:type="paragraph" w:customStyle="1" w:styleId="37">
    <w:name w:val="样式 37 四号"/>
    <w:basedOn w:val="Normal"/>
    <w:pPr>
      <w:spacing w:line="360" w:lineRule="auto"/>
      <w:ind w:firstLine="400"/>
    </w:pPr>
    <w:rPr>
      <w:color w:val="000000"/>
      <w:sz w:val="28"/>
      <w:szCs w:val="28"/>
      <w:lang w:val="en-US"/>
    </w:rPr>
  </w:style>
  <w:style w:type="paragraph" w:customStyle="1" w:styleId="38">
    <w:name w:val="样式 38 四号"/>
    <w:basedOn w:val="Normal"/>
    <w:pPr>
      <w:spacing w:line="360" w:lineRule="auto"/>
      <w:ind w:firstLine="400"/>
    </w:pPr>
    <w:rPr>
      <w:color w:val="000000"/>
      <w:sz w:val="28"/>
      <w:szCs w:val="28"/>
      <w:lang w:val="en-US" w:bidi="en-US"/>
    </w:rPr>
  </w:style>
  <w:style w:type="paragraph" w:customStyle="1" w:styleId="39">
    <w:name w:val="样式 39 四号"/>
    <w:basedOn w:val="Normal"/>
    <w:pPr>
      <w:spacing w:line="360" w:lineRule="auto"/>
      <w:ind w:firstLine="400"/>
    </w:pPr>
    <w:rPr>
      <w:color w:val="000000"/>
      <w:sz w:val="28"/>
      <w:szCs w:val="28"/>
      <w:lang w:val="en-US" w:bidi="en-US"/>
    </w:rPr>
  </w:style>
  <w:style w:type="paragraph" w:customStyle="1" w:styleId="20">
    <w:name w:val="样式 2 小四"/>
    <w:pPr>
      <w:widowControl w:val="0"/>
    </w:pPr>
    <w:rPr>
      <w:rFonts w:eastAsia="Times New Roman" w:cs="Times New Roman"/>
      <w:color w:val="000000"/>
      <w:sz w:val="24"/>
      <w:szCs w:val="24"/>
      <w:lang w:bidi="en-US"/>
    </w:rPr>
  </w:style>
  <w:style w:type="paragraph" w:customStyle="1" w:styleId="10210">
    <w:name w:val="样式 102 10 磅"/>
    <w:pPr>
      <w:widowControl w:val="0"/>
      <w:jc w:val="both"/>
    </w:pPr>
    <w:rPr>
      <w:rFonts w:ascii="Calibri" w:hAnsi="Calibri" w:cs="Arial"/>
      <w:kern w:val="2"/>
      <w:sz w:val="21"/>
      <w:szCs w:val="22"/>
    </w:rPr>
  </w:style>
  <w:style w:type="paragraph" w:customStyle="1" w:styleId="10310">
    <w:name w:val="样式 103 10 磅"/>
    <w:pPr>
      <w:widowControl w:val="0"/>
      <w:jc w:val="both"/>
    </w:pPr>
    <w:rPr>
      <w:rFonts w:ascii="Calibri" w:hAnsi="Calibri" w:cs="Arial"/>
      <w:kern w:val="2"/>
      <w:sz w:val="21"/>
      <w:szCs w:val="22"/>
    </w:rPr>
  </w:style>
  <w:style w:type="paragraph" w:customStyle="1" w:styleId="10410">
    <w:name w:val="样式 104 10 磅"/>
    <w:pPr>
      <w:widowControl w:val="0"/>
      <w:jc w:val="both"/>
    </w:pPr>
    <w:rPr>
      <w:rFonts w:ascii="Calibri" w:hAnsi="Calibri" w:cs="Arial"/>
      <w:kern w:val="2"/>
      <w:sz w:val="21"/>
      <w:szCs w:val="22"/>
    </w:rPr>
  </w:style>
  <w:style w:type="paragraph" w:customStyle="1" w:styleId="10510">
    <w:name w:val="样式 105 10 磅"/>
    <w:pPr>
      <w:widowControl w:val="0"/>
      <w:jc w:val="both"/>
    </w:pPr>
    <w:rPr>
      <w:rFonts w:ascii="Calibri" w:hAnsi="Calibri" w:cs="Arial"/>
      <w:kern w:val="2"/>
      <w:sz w:val="21"/>
      <w:szCs w:val="22"/>
    </w:rPr>
  </w:style>
  <w:style w:type="paragraph" w:customStyle="1" w:styleId="10610">
    <w:name w:val="样式 106 10 磅"/>
    <w:pPr>
      <w:widowControl w:val="0"/>
      <w:jc w:val="both"/>
    </w:pPr>
    <w:rPr>
      <w:rFonts w:ascii="Calibri" w:hAnsi="Calibri" w:cs="Arial"/>
      <w:kern w:val="2"/>
      <w:sz w:val="21"/>
      <w:szCs w:val="22"/>
    </w:rPr>
  </w:style>
  <w:style w:type="paragraph" w:customStyle="1" w:styleId="10710">
    <w:name w:val="样式 107 10 磅"/>
    <w:pPr>
      <w:widowControl w:val="0"/>
      <w:jc w:val="both"/>
    </w:pPr>
    <w:rPr>
      <w:rFonts w:ascii="Calibri" w:hAnsi="Calibri" w:cs="Arial"/>
      <w:kern w:val="2"/>
      <w:sz w:val="21"/>
      <w:szCs w:val="22"/>
    </w:rPr>
  </w:style>
  <w:style w:type="paragraph" w:customStyle="1" w:styleId="10810">
    <w:name w:val="样式 108 10 磅"/>
    <w:pPr>
      <w:widowControl w:val="0"/>
      <w:jc w:val="both"/>
    </w:pPr>
    <w:rPr>
      <w:rFonts w:ascii="Calibri" w:hAnsi="Calibri" w:cs="Arial"/>
      <w:kern w:val="2"/>
      <w:sz w:val="21"/>
      <w:szCs w:val="22"/>
    </w:rPr>
  </w:style>
  <w:style w:type="paragraph" w:customStyle="1" w:styleId="10910">
    <w:name w:val="样式 109 10 磅"/>
    <w:pPr>
      <w:widowControl w:val="0"/>
      <w:jc w:val="both"/>
    </w:pPr>
    <w:rPr>
      <w:rFonts w:ascii="Calibri" w:hAnsi="Calibri" w:cs="Arial"/>
      <w:kern w:val="2"/>
      <w:sz w:val="21"/>
      <w:szCs w:val="22"/>
    </w:rPr>
  </w:style>
  <w:style w:type="paragraph" w:customStyle="1" w:styleId="11010">
    <w:name w:val="样式 110 10 磅"/>
    <w:pPr>
      <w:widowControl w:val="0"/>
      <w:jc w:val="both"/>
    </w:pPr>
    <w:rPr>
      <w:rFonts w:ascii="Calibri" w:hAnsi="Calibri" w:cs="Arial"/>
      <w:kern w:val="2"/>
      <w:sz w:val="21"/>
      <w:szCs w:val="22"/>
    </w:rPr>
  </w:style>
  <w:style w:type="paragraph" w:customStyle="1" w:styleId="11110">
    <w:name w:val="样式 111 10 磅"/>
    <w:pPr>
      <w:widowControl w:val="0"/>
      <w:jc w:val="both"/>
    </w:pPr>
    <w:rPr>
      <w:rFonts w:ascii="Calibri" w:hAnsi="Calibri" w:cs="Arial"/>
      <w:kern w:val="2"/>
      <w:sz w:val="21"/>
      <w:szCs w:val="22"/>
    </w:rPr>
  </w:style>
  <w:style w:type="paragraph" w:customStyle="1" w:styleId="11210">
    <w:name w:val="样式 112 10 磅"/>
    <w:pPr>
      <w:widowControl w:val="0"/>
      <w:jc w:val="both"/>
    </w:pPr>
    <w:rPr>
      <w:rFonts w:ascii="Calibri" w:hAnsi="Calibri" w:cs="Arial"/>
      <w:kern w:val="2"/>
      <w:sz w:val="21"/>
      <w:szCs w:val="22"/>
    </w:rPr>
  </w:style>
  <w:style w:type="paragraph" w:customStyle="1" w:styleId="11310">
    <w:name w:val="样式 113 10 磅"/>
    <w:pPr>
      <w:widowControl w:val="0"/>
      <w:jc w:val="both"/>
    </w:pPr>
    <w:rPr>
      <w:rFonts w:ascii="Calibri" w:hAnsi="Calibri" w:cs="Arial"/>
      <w:kern w:val="2"/>
      <w:sz w:val="21"/>
      <w:szCs w:val="22"/>
    </w:rPr>
  </w:style>
  <w:style w:type="paragraph" w:customStyle="1" w:styleId="11410">
    <w:name w:val="样式 114 10 磅"/>
    <w:pPr>
      <w:widowControl w:val="0"/>
      <w:jc w:val="both"/>
    </w:pPr>
    <w:rPr>
      <w:rFonts w:ascii="Calibri" w:hAnsi="Calibri" w:cs="Arial"/>
      <w:kern w:val="2"/>
      <w:sz w:val="21"/>
      <w:szCs w:val="22"/>
    </w:rPr>
  </w:style>
  <w:style w:type="paragraph" w:customStyle="1" w:styleId="11510">
    <w:name w:val="样式 115 10 磅"/>
    <w:pPr>
      <w:widowControl w:val="0"/>
      <w:jc w:val="both"/>
    </w:pPr>
    <w:rPr>
      <w:rFonts w:ascii="Calibri" w:hAnsi="Calibri" w:cs="Arial"/>
      <w:kern w:val="2"/>
      <w:sz w:val="21"/>
      <w:szCs w:val="22"/>
    </w:rPr>
  </w:style>
  <w:style w:type="paragraph" w:customStyle="1" w:styleId="11610">
    <w:name w:val="样式 116 10 磅"/>
    <w:pPr>
      <w:widowControl w:val="0"/>
      <w:jc w:val="both"/>
    </w:pPr>
    <w:rPr>
      <w:rFonts w:ascii="Calibri" w:hAnsi="Calibri" w:cs="Arial"/>
      <w:kern w:val="2"/>
      <w:sz w:val="21"/>
      <w:szCs w:val="22"/>
    </w:rPr>
  </w:style>
  <w:style w:type="paragraph" w:customStyle="1" w:styleId="11710">
    <w:name w:val="样式 117 10 磅"/>
    <w:pPr>
      <w:widowControl w:val="0"/>
      <w:jc w:val="both"/>
    </w:pPr>
    <w:rPr>
      <w:rFonts w:ascii="Calibri" w:hAnsi="Calibri" w:cs="Arial"/>
      <w:kern w:val="2"/>
      <w:sz w:val="21"/>
      <w:szCs w:val="22"/>
    </w:rPr>
  </w:style>
  <w:style w:type="paragraph" w:customStyle="1" w:styleId="11810">
    <w:name w:val="样式 118 10 磅"/>
    <w:pPr>
      <w:widowControl w:val="0"/>
      <w:jc w:val="both"/>
    </w:pPr>
    <w:rPr>
      <w:rFonts w:ascii="Calibri" w:hAnsi="Calibri" w:cs="Arial"/>
      <w:kern w:val="2"/>
      <w:sz w:val="21"/>
      <w:szCs w:val="22"/>
    </w:rPr>
  </w:style>
  <w:style w:type="paragraph" w:customStyle="1" w:styleId="11910">
    <w:name w:val="样式 119 10 磅"/>
    <w:pPr>
      <w:widowControl w:val="0"/>
      <w:jc w:val="both"/>
    </w:pPr>
    <w:rPr>
      <w:rFonts w:ascii="Calibri" w:hAnsi="Calibri" w:cs="Arial"/>
      <w:kern w:val="2"/>
      <w:sz w:val="21"/>
      <w:szCs w:val="22"/>
    </w:rPr>
  </w:style>
  <w:style w:type="paragraph" w:customStyle="1" w:styleId="12010">
    <w:name w:val="样式 120 10 磅"/>
    <w:pPr>
      <w:widowControl w:val="0"/>
      <w:jc w:val="both"/>
    </w:pPr>
    <w:rPr>
      <w:rFonts w:ascii="Calibri" w:hAnsi="Calibri" w:cs="Arial"/>
      <w:kern w:val="2"/>
      <w:sz w:val="21"/>
      <w:szCs w:val="22"/>
    </w:rPr>
  </w:style>
  <w:style w:type="paragraph" w:customStyle="1" w:styleId="12110">
    <w:name w:val="样式 121 10 磅"/>
    <w:pPr>
      <w:widowControl w:val="0"/>
      <w:jc w:val="both"/>
    </w:pPr>
    <w:rPr>
      <w:rFonts w:ascii="Calibri" w:hAnsi="Calibri" w:cs="Arial"/>
      <w:kern w:val="2"/>
      <w:sz w:val="21"/>
      <w:szCs w:val="22"/>
    </w:rPr>
  </w:style>
  <w:style w:type="paragraph" w:customStyle="1" w:styleId="12210">
    <w:name w:val="样式 122 10 磅"/>
    <w:pPr>
      <w:widowControl w:val="0"/>
      <w:jc w:val="both"/>
    </w:pPr>
    <w:rPr>
      <w:rFonts w:ascii="Calibri" w:hAnsi="Calibri" w:cs="Arial"/>
      <w:kern w:val="2"/>
      <w:sz w:val="21"/>
      <w:szCs w:val="22"/>
    </w:rPr>
  </w:style>
  <w:style w:type="paragraph" w:customStyle="1" w:styleId="12310">
    <w:name w:val="样式 123 10 磅"/>
    <w:pPr>
      <w:widowControl w:val="0"/>
      <w:jc w:val="both"/>
    </w:pPr>
    <w:rPr>
      <w:rFonts w:ascii="Calibri" w:hAnsi="Calibri" w:cs="Arial"/>
      <w:kern w:val="2"/>
      <w:sz w:val="21"/>
      <w:szCs w:val="22"/>
    </w:rPr>
  </w:style>
  <w:style w:type="paragraph" w:customStyle="1" w:styleId="12410">
    <w:name w:val="样式 124 10 磅"/>
    <w:pPr>
      <w:widowControl w:val="0"/>
      <w:jc w:val="both"/>
    </w:pPr>
    <w:rPr>
      <w:rFonts w:ascii="Calibri" w:hAnsi="Calibri" w:cs="Arial"/>
      <w:kern w:val="2"/>
      <w:sz w:val="21"/>
      <w:szCs w:val="22"/>
    </w:rPr>
  </w:style>
  <w:style w:type="paragraph" w:customStyle="1" w:styleId="12510">
    <w:name w:val="样式 125 10 磅"/>
    <w:pPr>
      <w:widowControl w:val="0"/>
      <w:jc w:val="both"/>
    </w:pPr>
    <w:rPr>
      <w:rFonts w:ascii="Calibri" w:hAnsi="Calibri" w:cs="Arial"/>
      <w:kern w:val="2"/>
      <w:sz w:val="21"/>
      <w:szCs w:val="22"/>
    </w:rPr>
  </w:style>
  <w:style w:type="paragraph" w:customStyle="1" w:styleId="12610">
    <w:name w:val="样式 126 10 磅"/>
    <w:pPr>
      <w:widowControl w:val="0"/>
      <w:jc w:val="both"/>
    </w:pPr>
    <w:rPr>
      <w:rFonts w:ascii="Calibri" w:hAnsi="Calibri" w:cs="Arial"/>
      <w:kern w:val="2"/>
      <w:sz w:val="21"/>
      <w:szCs w:val="22"/>
    </w:rPr>
  </w:style>
  <w:style w:type="paragraph" w:customStyle="1" w:styleId="12710">
    <w:name w:val="样式 127 10 磅"/>
    <w:pPr>
      <w:widowControl w:val="0"/>
      <w:jc w:val="both"/>
    </w:pPr>
    <w:rPr>
      <w:rFonts w:ascii="Calibri" w:hAnsi="Calibri" w:cs="Arial"/>
      <w:kern w:val="2"/>
      <w:sz w:val="21"/>
      <w:szCs w:val="22"/>
    </w:rPr>
  </w:style>
  <w:style w:type="paragraph" w:customStyle="1" w:styleId="12810">
    <w:name w:val="样式 128 10 磅"/>
    <w:pPr>
      <w:widowControl w:val="0"/>
      <w:jc w:val="both"/>
    </w:pPr>
    <w:rPr>
      <w:rFonts w:ascii="Calibri" w:hAnsi="Calibri" w:cs="Arial"/>
      <w:kern w:val="2"/>
      <w:sz w:val="21"/>
      <w:szCs w:val="22"/>
    </w:rPr>
  </w:style>
  <w:style w:type="paragraph" w:customStyle="1" w:styleId="12910">
    <w:name w:val="样式 129 10 磅"/>
    <w:pPr>
      <w:widowControl w:val="0"/>
      <w:jc w:val="both"/>
    </w:pPr>
    <w:rPr>
      <w:rFonts w:ascii="Calibri" w:hAnsi="Calibri" w:cs="Arial"/>
      <w:kern w:val="2"/>
      <w:sz w:val="21"/>
      <w:szCs w:val="22"/>
    </w:rPr>
  </w:style>
  <w:style w:type="paragraph" w:customStyle="1" w:styleId="13010">
    <w:name w:val="样式 130 10 磅"/>
    <w:pPr>
      <w:widowControl w:val="0"/>
      <w:jc w:val="both"/>
    </w:pPr>
    <w:rPr>
      <w:rFonts w:ascii="Calibri" w:hAnsi="Calibri" w:cs="Arial"/>
      <w:kern w:val="2"/>
      <w:sz w:val="21"/>
      <w:szCs w:val="22"/>
    </w:rPr>
  </w:style>
  <w:style w:type="paragraph" w:customStyle="1" w:styleId="13110">
    <w:name w:val="样式 131 10 磅"/>
    <w:pPr>
      <w:widowControl w:val="0"/>
      <w:jc w:val="both"/>
    </w:pPr>
    <w:rPr>
      <w:rFonts w:ascii="Calibri" w:hAnsi="Calibri" w:cs="Arial"/>
      <w:kern w:val="2"/>
      <w:sz w:val="21"/>
      <w:szCs w:val="22"/>
    </w:rPr>
  </w:style>
  <w:style w:type="paragraph" w:customStyle="1" w:styleId="13210">
    <w:name w:val="样式 132 10 磅"/>
    <w:pPr>
      <w:widowControl w:val="0"/>
      <w:jc w:val="both"/>
    </w:pPr>
    <w:rPr>
      <w:rFonts w:ascii="Calibri" w:hAnsi="Calibri" w:cs="Arial"/>
      <w:kern w:val="2"/>
      <w:sz w:val="21"/>
      <w:szCs w:val="22"/>
    </w:rPr>
  </w:style>
  <w:style w:type="paragraph" w:customStyle="1" w:styleId="13310">
    <w:name w:val="样式 133 10 磅"/>
    <w:pPr>
      <w:widowControl w:val="0"/>
      <w:jc w:val="both"/>
    </w:pPr>
    <w:rPr>
      <w:rFonts w:ascii="Calibri" w:hAnsi="Calibri" w:cs="Arial"/>
      <w:kern w:val="2"/>
      <w:sz w:val="21"/>
      <w:szCs w:val="22"/>
    </w:rPr>
  </w:style>
  <w:style w:type="paragraph" w:customStyle="1" w:styleId="13410">
    <w:name w:val="样式 134 10 磅"/>
    <w:pPr>
      <w:widowControl w:val="0"/>
      <w:jc w:val="both"/>
    </w:pPr>
    <w:rPr>
      <w:rFonts w:ascii="Calibri" w:hAnsi="Calibri" w:cs="Arial"/>
      <w:kern w:val="2"/>
      <w:sz w:val="21"/>
      <w:szCs w:val="22"/>
    </w:rPr>
  </w:style>
  <w:style w:type="paragraph" w:customStyle="1" w:styleId="13510">
    <w:name w:val="样式 135 10 磅"/>
    <w:pPr>
      <w:widowControl w:val="0"/>
      <w:jc w:val="both"/>
    </w:pPr>
    <w:rPr>
      <w:rFonts w:ascii="Calibri" w:hAnsi="Calibri" w:cs="Arial"/>
      <w:kern w:val="2"/>
      <w:sz w:val="21"/>
      <w:szCs w:val="22"/>
    </w:rPr>
  </w:style>
  <w:style w:type="paragraph" w:customStyle="1" w:styleId="13610">
    <w:name w:val="样式 136 10 磅"/>
    <w:pPr>
      <w:widowControl w:val="0"/>
      <w:jc w:val="both"/>
    </w:pPr>
    <w:rPr>
      <w:rFonts w:ascii="Calibri" w:hAnsi="Calibri" w:cs="Arial"/>
      <w:kern w:val="2"/>
      <w:sz w:val="21"/>
      <w:szCs w:val="22"/>
    </w:rPr>
  </w:style>
  <w:style w:type="paragraph" w:customStyle="1" w:styleId="13710">
    <w:name w:val="样式 137 10 磅"/>
    <w:pPr>
      <w:widowControl w:val="0"/>
      <w:jc w:val="both"/>
    </w:pPr>
    <w:rPr>
      <w:rFonts w:ascii="Calibri" w:hAnsi="Calibri" w:cs="Arial"/>
      <w:kern w:val="2"/>
      <w:sz w:val="21"/>
      <w:szCs w:val="22"/>
    </w:rPr>
  </w:style>
  <w:style w:type="paragraph" w:customStyle="1" w:styleId="13810">
    <w:name w:val="样式 138 10 磅"/>
    <w:pPr>
      <w:widowControl w:val="0"/>
      <w:jc w:val="both"/>
    </w:pPr>
    <w:rPr>
      <w:rFonts w:ascii="Calibri" w:hAnsi="Calibri" w:cs="Arial"/>
      <w:kern w:val="2"/>
      <w:sz w:val="21"/>
      <w:szCs w:val="22"/>
    </w:rPr>
  </w:style>
  <w:style w:type="paragraph" w:customStyle="1" w:styleId="13910">
    <w:name w:val="样式 139 10 磅"/>
    <w:pPr>
      <w:widowControl w:val="0"/>
      <w:jc w:val="both"/>
    </w:pPr>
    <w:rPr>
      <w:rFonts w:ascii="Calibri" w:hAnsi="Calibri" w:cs="Arial"/>
      <w:kern w:val="2"/>
      <w:sz w:val="21"/>
      <w:szCs w:val="22"/>
    </w:rPr>
  </w:style>
  <w:style w:type="paragraph" w:customStyle="1" w:styleId="14010">
    <w:name w:val="样式 140 10 磅"/>
    <w:pPr>
      <w:widowControl w:val="0"/>
      <w:jc w:val="both"/>
    </w:pPr>
    <w:rPr>
      <w:rFonts w:ascii="Calibri" w:hAnsi="Calibri" w:cs="Arial"/>
      <w:kern w:val="2"/>
      <w:sz w:val="21"/>
      <w:szCs w:val="22"/>
    </w:rPr>
  </w:style>
  <w:style w:type="paragraph" w:customStyle="1" w:styleId="14110">
    <w:name w:val="样式 141 10 磅"/>
    <w:pPr>
      <w:widowControl w:val="0"/>
      <w:jc w:val="both"/>
    </w:pPr>
    <w:rPr>
      <w:rFonts w:ascii="Calibri" w:hAnsi="Calibri" w:cs="Arial"/>
      <w:kern w:val="2"/>
      <w:sz w:val="21"/>
      <w:szCs w:val="22"/>
    </w:rPr>
  </w:style>
  <w:style w:type="paragraph" w:customStyle="1" w:styleId="14210">
    <w:name w:val="样式 142 10 磅"/>
    <w:pPr>
      <w:widowControl w:val="0"/>
      <w:jc w:val="both"/>
    </w:pPr>
    <w:rPr>
      <w:rFonts w:ascii="Calibri" w:hAnsi="Calibri" w:cs="Arial"/>
      <w:kern w:val="2"/>
      <w:sz w:val="21"/>
      <w:szCs w:val="22"/>
    </w:rPr>
  </w:style>
  <w:style w:type="paragraph" w:customStyle="1" w:styleId="14310">
    <w:name w:val="样式 143 10 磅"/>
    <w:pPr>
      <w:widowControl w:val="0"/>
      <w:jc w:val="both"/>
    </w:pPr>
    <w:rPr>
      <w:rFonts w:ascii="Calibri" w:hAnsi="Calibri" w:cs="Arial"/>
      <w:kern w:val="2"/>
      <w:sz w:val="21"/>
      <w:szCs w:val="22"/>
    </w:rPr>
  </w:style>
  <w:style w:type="paragraph" w:customStyle="1" w:styleId="14410">
    <w:name w:val="样式 144 10 磅"/>
    <w:pPr>
      <w:widowControl w:val="0"/>
      <w:jc w:val="both"/>
    </w:pPr>
    <w:rPr>
      <w:rFonts w:ascii="Calibri" w:hAnsi="Calibri" w:cs="Arial"/>
      <w:kern w:val="2"/>
      <w:sz w:val="21"/>
      <w:szCs w:val="22"/>
    </w:rPr>
  </w:style>
  <w:style w:type="paragraph" w:customStyle="1" w:styleId="14510">
    <w:name w:val="样式 145 10 磅"/>
    <w:pPr>
      <w:widowControl w:val="0"/>
      <w:jc w:val="both"/>
    </w:pPr>
    <w:rPr>
      <w:rFonts w:ascii="Calibri" w:hAnsi="Calibri" w:cs="Arial"/>
      <w:kern w:val="2"/>
      <w:sz w:val="21"/>
      <w:szCs w:val="22"/>
    </w:rPr>
  </w:style>
  <w:style w:type="paragraph" w:customStyle="1" w:styleId="14610">
    <w:name w:val="样式 146 10 磅"/>
    <w:pPr>
      <w:widowControl w:val="0"/>
      <w:jc w:val="both"/>
    </w:pPr>
    <w:rPr>
      <w:rFonts w:ascii="Calibri" w:hAnsi="Calibri" w:cs="Arial"/>
      <w:kern w:val="2"/>
      <w:sz w:val="21"/>
      <w:szCs w:val="22"/>
    </w:rPr>
  </w:style>
  <w:style w:type="paragraph" w:customStyle="1" w:styleId="14710">
    <w:name w:val="样式 147 10 磅"/>
    <w:pPr>
      <w:widowControl w:val="0"/>
      <w:jc w:val="both"/>
    </w:pPr>
    <w:rPr>
      <w:rFonts w:ascii="Calibri" w:hAnsi="Calibri" w:cs="Arial"/>
      <w:kern w:val="2"/>
      <w:sz w:val="21"/>
      <w:szCs w:val="22"/>
    </w:rPr>
  </w:style>
  <w:style w:type="paragraph" w:customStyle="1" w:styleId="16">
    <w:name w:val="样式 16 小四"/>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cs="SimSun"/>
      <w:color w:val="000000"/>
      <w:sz w:val="24"/>
      <w:szCs w:val="24"/>
      <w:lang w:val="en-US"/>
    </w:rPr>
  </w:style>
  <w:style w:type="paragraph" w:customStyle="1" w:styleId="14810">
    <w:name w:val="样式 148 10 磅"/>
    <w:pPr>
      <w:widowControl w:val="0"/>
      <w:jc w:val="both"/>
    </w:pPr>
    <w:rPr>
      <w:rFonts w:ascii="Calibri" w:hAnsi="Calibri" w:cs="Arial"/>
      <w:kern w:val="2"/>
      <w:sz w:val="21"/>
      <w:szCs w:val="22"/>
    </w:rPr>
  </w:style>
  <w:style w:type="paragraph" w:customStyle="1" w:styleId="14910">
    <w:name w:val="样式 149 10 磅"/>
    <w:pPr>
      <w:widowControl w:val="0"/>
      <w:jc w:val="both"/>
    </w:pPr>
    <w:rPr>
      <w:rFonts w:ascii="Calibri" w:hAnsi="Calibri" w:cs="Arial"/>
      <w:kern w:val="2"/>
      <w:sz w:val="21"/>
      <w:szCs w:val="22"/>
    </w:rPr>
  </w:style>
  <w:style w:type="paragraph" w:customStyle="1" w:styleId="15010">
    <w:name w:val="样式 150 10 磅"/>
    <w:pPr>
      <w:widowControl w:val="0"/>
      <w:jc w:val="both"/>
    </w:pPr>
    <w:rPr>
      <w:rFonts w:ascii="Calibri" w:hAnsi="Calibri" w:cs="Arial"/>
      <w:kern w:val="2"/>
      <w:sz w:val="21"/>
      <w:szCs w:val="22"/>
    </w:rPr>
  </w:style>
  <w:style w:type="paragraph" w:customStyle="1" w:styleId="17">
    <w:name w:val="样式 17 小四"/>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cs="SimSun"/>
      <w:color w:val="000000"/>
      <w:sz w:val="24"/>
      <w:szCs w:val="24"/>
      <w:lang w:val="en-US"/>
    </w:rPr>
  </w:style>
  <w:style w:type="paragraph" w:customStyle="1" w:styleId="15110">
    <w:name w:val="样式 151 10 磅"/>
    <w:pPr>
      <w:widowControl w:val="0"/>
      <w:jc w:val="both"/>
    </w:pPr>
    <w:rPr>
      <w:rFonts w:ascii="Calibri" w:hAnsi="Calibri" w:cs="Arial"/>
      <w:kern w:val="2"/>
      <w:sz w:val="21"/>
      <w:szCs w:val="22"/>
    </w:rPr>
  </w:style>
  <w:style w:type="paragraph" w:customStyle="1" w:styleId="15210">
    <w:name w:val="样式 152 10 磅"/>
    <w:pPr>
      <w:widowControl w:val="0"/>
      <w:jc w:val="both"/>
    </w:pPr>
    <w:rPr>
      <w:rFonts w:ascii="Calibri" w:hAnsi="Calibri" w:cs="Arial"/>
      <w:kern w:val="2"/>
      <w:sz w:val="21"/>
      <w:szCs w:val="22"/>
    </w:rPr>
  </w:style>
  <w:style w:type="paragraph" w:customStyle="1" w:styleId="15310">
    <w:name w:val="样式 153 10 磅"/>
    <w:pPr>
      <w:widowControl w:val="0"/>
      <w:jc w:val="both"/>
    </w:pPr>
    <w:rPr>
      <w:rFonts w:ascii="Calibri" w:hAnsi="Calibri" w:cs="Arial"/>
      <w:kern w:val="2"/>
      <w:sz w:val="21"/>
      <w:szCs w:val="22"/>
    </w:rPr>
  </w:style>
  <w:style w:type="paragraph" w:customStyle="1" w:styleId="18">
    <w:name w:val="样式 18 小四"/>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cs="SimSun"/>
      <w:color w:val="000000"/>
      <w:sz w:val="24"/>
      <w:szCs w:val="24"/>
      <w:lang w:val="en-US"/>
    </w:rPr>
  </w:style>
  <w:style w:type="paragraph" w:customStyle="1" w:styleId="15410">
    <w:name w:val="样式 154 10 磅"/>
    <w:pPr>
      <w:widowControl w:val="0"/>
      <w:jc w:val="both"/>
    </w:pPr>
    <w:rPr>
      <w:rFonts w:ascii="Calibri" w:hAnsi="Calibri" w:cs="Arial"/>
      <w:kern w:val="2"/>
      <w:sz w:val="21"/>
      <w:szCs w:val="22"/>
    </w:rPr>
  </w:style>
  <w:style w:type="paragraph" w:customStyle="1" w:styleId="15510">
    <w:name w:val="样式 155 10 磅"/>
    <w:pPr>
      <w:widowControl w:val="0"/>
      <w:jc w:val="both"/>
    </w:pPr>
    <w:rPr>
      <w:rFonts w:ascii="Calibri" w:hAnsi="Calibri" w:cs="Arial"/>
      <w:kern w:val="2"/>
      <w:sz w:val="21"/>
      <w:szCs w:val="22"/>
    </w:rPr>
  </w:style>
  <w:style w:type="paragraph" w:customStyle="1" w:styleId="15610">
    <w:name w:val="样式 156 10 磅"/>
    <w:pPr>
      <w:widowControl w:val="0"/>
      <w:jc w:val="both"/>
    </w:pPr>
    <w:rPr>
      <w:rFonts w:ascii="Calibri" w:hAnsi="Calibri" w:cs="Arial"/>
      <w:kern w:val="2"/>
      <w:sz w:val="21"/>
      <w:szCs w:val="22"/>
    </w:rPr>
  </w:style>
  <w:style w:type="paragraph" w:customStyle="1" w:styleId="15710">
    <w:name w:val="样式 157 10 磅"/>
    <w:pPr>
      <w:widowControl w:val="0"/>
      <w:jc w:val="both"/>
    </w:pPr>
    <w:rPr>
      <w:rFonts w:ascii="Calibri" w:hAnsi="Calibri" w:cs="Arial"/>
      <w:kern w:val="2"/>
      <w:sz w:val="21"/>
      <w:szCs w:val="22"/>
    </w:rPr>
  </w:style>
  <w:style w:type="paragraph" w:customStyle="1" w:styleId="15810">
    <w:name w:val="样式 158 10 磅"/>
    <w:pPr>
      <w:widowControl w:val="0"/>
      <w:jc w:val="both"/>
    </w:pPr>
    <w:rPr>
      <w:rFonts w:ascii="Calibri" w:hAnsi="Calibri" w:cs="Arial"/>
      <w:kern w:val="2"/>
      <w:sz w:val="21"/>
      <w:szCs w:val="22"/>
    </w:rPr>
  </w:style>
  <w:style w:type="paragraph" w:customStyle="1" w:styleId="15910">
    <w:name w:val="样式 159 10 磅"/>
    <w:pPr>
      <w:widowControl w:val="0"/>
      <w:jc w:val="both"/>
    </w:pPr>
    <w:rPr>
      <w:rFonts w:ascii="Calibri" w:hAnsi="Calibri" w:cs="Arial"/>
      <w:kern w:val="2"/>
      <w:sz w:val="21"/>
      <w:szCs w:val="22"/>
    </w:rPr>
  </w:style>
  <w:style w:type="paragraph" w:customStyle="1" w:styleId="16010">
    <w:name w:val="样式 160 10 磅"/>
    <w:pPr>
      <w:widowControl w:val="0"/>
      <w:jc w:val="both"/>
    </w:pPr>
    <w:rPr>
      <w:rFonts w:ascii="Calibri" w:hAnsi="Calibri" w:cs="Arial"/>
      <w:kern w:val="2"/>
      <w:sz w:val="21"/>
      <w:szCs w:val="22"/>
    </w:rPr>
  </w:style>
  <w:style w:type="paragraph" w:customStyle="1" w:styleId="19">
    <w:name w:val="样式 19 小四"/>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cs="SimSun"/>
      <w:color w:val="000000"/>
      <w:sz w:val="24"/>
      <w:szCs w:val="24"/>
      <w:lang w:val="en-US"/>
    </w:rPr>
  </w:style>
  <w:style w:type="paragraph" w:customStyle="1" w:styleId="16110">
    <w:name w:val="样式 161 10 磅"/>
    <w:pPr>
      <w:widowControl w:val="0"/>
      <w:jc w:val="both"/>
    </w:pPr>
    <w:rPr>
      <w:rFonts w:ascii="Calibri" w:hAnsi="Calibri" w:cs="Arial"/>
      <w:kern w:val="2"/>
      <w:sz w:val="21"/>
      <w:szCs w:val="22"/>
    </w:rPr>
  </w:style>
  <w:style w:type="paragraph" w:customStyle="1" w:styleId="16210">
    <w:name w:val="样式 162 10 磅"/>
    <w:pPr>
      <w:widowControl w:val="0"/>
      <w:jc w:val="both"/>
    </w:pPr>
    <w:rPr>
      <w:rFonts w:ascii="Calibri" w:hAnsi="Calibri" w:cs="Arial"/>
      <w:kern w:val="2"/>
      <w:sz w:val="21"/>
      <w:szCs w:val="22"/>
    </w:rPr>
  </w:style>
  <w:style w:type="paragraph" w:customStyle="1" w:styleId="16310">
    <w:name w:val="样式 163 10 磅"/>
    <w:pPr>
      <w:widowControl w:val="0"/>
      <w:jc w:val="both"/>
    </w:pPr>
    <w:rPr>
      <w:rFonts w:ascii="Calibri" w:hAnsi="Calibri" w:cs="Arial"/>
      <w:kern w:val="2"/>
      <w:sz w:val="21"/>
      <w:szCs w:val="22"/>
    </w:rPr>
  </w:style>
  <w:style w:type="paragraph" w:customStyle="1" w:styleId="200">
    <w:name w:val="样式 20 小四"/>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cs="SimSun"/>
      <w:color w:val="000000"/>
      <w:sz w:val="24"/>
      <w:szCs w:val="24"/>
      <w:lang w:val="en-US"/>
    </w:rPr>
  </w:style>
  <w:style w:type="paragraph" w:customStyle="1" w:styleId="16410">
    <w:name w:val="样式 164 10 磅"/>
    <w:pPr>
      <w:widowControl w:val="0"/>
      <w:jc w:val="both"/>
    </w:pPr>
    <w:rPr>
      <w:rFonts w:ascii="Calibri" w:hAnsi="Calibri" w:cs="Arial"/>
      <w:kern w:val="2"/>
      <w:sz w:val="21"/>
      <w:szCs w:val="22"/>
    </w:rPr>
  </w:style>
  <w:style w:type="paragraph" w:customStyle="1" w:styleId="16510">
    <w:name w:val="样式 165 10 磅"/>
    <w:pPr>
      <w:widowControl w:val="0"/>
      <w:jc w:val="both"/>
    </w:pPr>
    <w:rPr>
      <w:rFonts w:ascii="Calibri" w:hAnsi="Calibri" w:cs="Arial"/>
      <w:kern w:val="2"/>
      <w:sz w:val="21"/>
      <w:szCs w:val="22"/>
    </w:rPr>
  </w:style>
  <w:style w:type="paragraph" w:customStyle="1" w:styleId="16610">
    <w:name w:val="样式 166 10 磅"/>
    <w:pPr>
      <w:widowControl w:val="0"/>
      <w:jc w:val="both"/>
    </w:pPr>
    <w:rPr>
      <w:rFonts w:ascii="Calibri" w:hAnsi="Calibri" w:cs="Arial"/>
      <w:kern w:val="2"/>
      <w:sz w:val="21"/>
      <w:szCs w:val="22"/>
    </w:rPr>
  </w:style>
  <w:style w:type="paragraph" w:customStyle="1" w:styleId="14">
    <w:name w:val="样式 1 三号"/>
    <w:pPr>
      <w:widowControl w:val="0"/>
      <w:jc w:val="both"/>
    </w:pPr>
    <w:rPr>
      <w:rFonts w:cs="Times New Roman"/>
      <w:kern w:val="2"/>
      <w:sz w:val="32"/>
    </w:rPr>
  </w:style>
  <w:style w:type="paragraph" w:customStyle="1" w:styleId="21">
    <w:name w:val="样式 2 三号"/>
    <w:pPr>
      <w:widowControl w:val="0"/>
      <w:jc w:val="both"/>
    </w:pPr>
    <w:rPr>
      <w:rFonts w:cs="Times New Roman"/>
      <w:kern w:val="2"/>
      <w:sz w:val="32"/>
    </w:rPr>
  </w:style>
  <w:style w:type="paragraph" w:customStyle="1" w:styleId="212">
    <w:name w:val="样式 21 小四"/>
    <w:basedOn w:val="Normal"/>
    <w:rPr>
      <w:color w:val="0000FF"/>
      <w:sz w:val="24"/>
      <w:szCs w:val="24"/>
      <w:u w:val="single"/>
      <w:lang w:val="en-US" w:bidi="en-US"/>
    </w:rPr>
  </w:style>
  <w:style w:type="paragraph" w:customStyle="1" w:styleId="16710">
    <w:name w:val="样式 167 10 磅"/>
    <w:pPr>
      <w:widowControl w:val="0"/>
      <w:jc w:val="both"/>
    </w:pPr>
    <w:rPr>
      <w:rFonts w:ascii="Calibri" w:hAnsi="Calibri" w:cs="Arial"/>
      <w:kern w:val="2"/>
      <w:sz w:val="21"/>
      <w:szCs w:val="22"/>
    </w:rPr>
  </w:style>
  <w:style w:type="paragraph" w:customStyle="1" w:styleId="16810">
    <w:name w:val="样式 168 10 磅"/>
    <w:pPr>
      <w:widowControl w:val="0"/>
      <w:jc w:val="both"/>
    </w:pPr>
    <w:rPr>
      <w:rFonts w:ascii="Calibri" w:hAnsi="Calibri" w:cs="Arial"/>
      <w:kern w:val="2"/>
      <w:sz w:val="21"/>
      <w:szCs w:val="22"/>
    </w:rPr>
  </w:style>
  <w:style w:type="paragraph" w:customStyle="1" w:styleId="22">
    <w:name w:val="样式 22 小四"/>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cs="SimSun"/>
      <w:color w:val="000000"/>
      <w:sz w:val="24"/>
      <w:szCs w:val="24"/>
      <w:lang w:val="en-US"/>
    </w:rPr>
  </w:style>
  <w:style w:type="paragraph" w:customStyle="1" w:styleId="16910">
    <w:name w:val="样式 169 10 磅"/>
    <w:pPr>
      <w:widowControl w:val="0"/>
      <w:jc w:val="both"/>
    </w:pPr>
    <w:rPr>
      <w:rFonts w:ascii="Calibri" w:hAnsi="Calibri" w:cs="Arial"/>
      <w:kern w:val="2"/>
      <w:sz w:val="21"/>
      <w:szCs w:val="22"/>
    </w:rPr>
  </w:style>
  <w:style w:type="paragraph" w:customStyle="1" w:styleId="17010">
    <w:name w:val="样式 170 10 磅"/>
    <w:pPr>
      <w:widowControl w:val="0"/>
      <w:jc w:val="both"/>
    </w:pPr>
    <w:rPr>
      <w:rFonts w:ascii="Calibri" w:hAnsi="Calibri" w:cs="Arial"/>
      <w:kern w:val="2"/>
      <w:sz w:val="21"/>
      <w:szCs w:val="22"/>
    </w:rPr>
  </w:style>
  <w:style w:type="paragraph" w:customStyle="1" w:styleId="17110">
    <w:name w:val="样式 171 10 磅"/>
    <w:pPr>
      <w:widowControl w:val="0"/>
      <w:jc w:val="both"/>
    </w:pPr>
    <w:rPr>
      <w:rFonts w:ascii="Calibri" w:hAnsi="Calibri" w:cs="Arial"/>
      <w:kern w:val="2"/>
      <w:sz w:val="21"/>
      <w:szCs w:val="22"/>
    </w:rPr>
  </w:style>
  <w:style w:type="paragraph" w:customStyle="1" w:styleId="23">
    <w:name w:val="样式 23 小四"/>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cs="SimSun"/>
      <w:color w:val="000000"/>
      <w:sz w:val="24"/>
      <w:szCs w:val="24"/>
      <w:lang w:val="en-US"/>
    </w:rPr>
  </w:style>
  <w:style w:type="paragraph" w:customStyle="1" w:styleId="17210">
    <w:name w:val="样式 172 10 磅"/>
    <w:pPr>
      <w:widowControl w:val="0"/>
      <w:jc w:val="both"/>
    </w:pPr>
    <w:rPr>
      <w:rFonts w:ascii="Calibri" w:hAnsi="Calibri" w:cs="Arial"/>
      <w:kern w:val="2"/>
      <w:sz w:val="21"/>
      <w:szCs w:val="22"/>
    </w:rPr>
  </w:style>
  <w:style w:type="paragraph" w:customStyle="1" w:styleId="17310">
    <w:name w:val="样式 173 10 磅"/>
    <w:pPr>
      <w:widowControl w:val="0"/>
      <w:jc w:val="both"/>
    </w:pPr>
    <w:rPr>
      <w:rFonts w:ascii="Calibri" w:hAnsi="Calibri" w:cs="Arial"/>
      <w:kern w:val="2"/>
      <w:sz w:val="21"/>
      <w:szCs w:val="22"/>
    </w:rPr>
  </w:style>
  <w:style w:type="paragraph" w:customStyle="1" w:styleId="1410">
    <w:name w:val="样式 14 10 磅"/>
    <w:pPr>
      <w:widowControl w:val="0"/>
      <w:jc w:val="both"/>
    </w:pPr>
    <w:rPr>
      <w:rFonts w:ascii="Calibri" w:hAnsi="Calibri" w:cs="Arial"/>
      <w:kern w:val="2"/>
      <w:sz w:val="21"/>
      <w:szCs w:val="22"/>
    </w:rPr>
  </w:style>
  <w:style w:type="paragraph" w:customStyle="1" w:styleId="911">
    <w:name w:val="样式 9 11 磅"/>
    <w:basedOn w:val="Normal"/>
    <w:pPr>
      <w:ind w:left="962" w:hanging="281"/>
    </w:pPr>
  </w:style>
  <w:style w:type="paragraph" w:customStyle="1" w:styleId="1111">
    <w:name w:val="样式 11 11 磅"/>
    <w:basedOn w:val="Normal"/>
    <w:pPr>
      <w:ind w:left="962" w:hanging="281"/>
    </w:pPr>
  </w:style>
  <w:style w:type="paragraph" w:customStyle="1" w:styleId="1510">
    <w:name w:val="样式 15 10 磅"/>
    <w:pPr>
      <w:widowControl w:val="0"/>
      <w:jc w:val="both"/>
    </w:pPr>
    <w:rPr>
      <w:rFonts w:ascii="Calibri" w:hAnsi="Calibri" w:cs="Arial"/>
      <w:kern w:val="2"/>
      <w:sz w:val="21"/>
      <w:szCs w:val="22"/>
    </w:rPr>
  </w:style>
  <w:style w:type="paragraph" w:customStyle="1" w:styleId="1610">
    <w:name w:val="样式 16 10 磅"/>
    <w:pPr>
      <w:widowControl w:val="0"/>
      <w:jc w:val="both"/>
    </w:pPr>
    <w:rPr>
      <w:rFonts w:ascii="Calibri" w:hAnsi="Calibri" w:cs="Arial"/>
      <w:kern w:val="2"/>
      <w:sz w:val="21"/>
      <w:szCs w:val="22"/>
    </w:rPr>
  </w:style>
  <w:style w:type="paragraph" w:customStyle="1" w:styleId="1710">
    <w:name w:val="样式 17 10 磅"/>
    <w:pPr>
      <w:widowControl w:val="0"/>
      <w:jc w:val="both"/>
    </w:pPr>
    <w:rPr>
      <w:rFonts w:ascii="Calibri" w:hAnsi="Calibri" w:cs="Arial"/>
      <w:kern w:val="2"/>
      <w:sz w:val="21"/>
      <w:szCs w:val="22"/>
    </w:rPr>
  </w:style>
  <w:style w:type="paragraph" w:customStyle="1" w:styleId="1810">
    <w:name w:val="样式 18 10 磅"/>
    <w:pPr>
      <w:widowControl w:val="0"/>
      <w:jc w:val="both"/>
    </w:pPr>
    <w:rPr>
      <w:rFonts w:ascii="Calibri" w:hAnsi="Calibri" w:cs="Arial"/>
      <w:kern w:val="2"/>
      <w:sz w:val="21"/>
      <w:szCs w:val="22"/>
    </w:rPr>
  </w:style>
  <w:style w:type="paragraph" w:customStyle="1" w:styleId="1910">
    <w:name w:val="样式 19 10 磅"/>
    <w:pPr>
      <w:widowControl w:val="0"/>
      <w:jc w:val="both"/>
    </w:pPr>
    <w:rPr>
      <w:rFonts w:ascii="Calibri" w:hAnsi="Calibri" w:cs="Arial"/>
      <w:kern w:val="2"/>
      <w:sz w:val="21"/>
      <w:szCs w:val="22"/>
    </w:rPr>
  </w:style>
  <w:style w:type="paragraph" w:customStyle="1" w:styleId="2010">
    <w:name w:val="样式 20 10 磅"/>
    <w:pPr>
      <w:widowControl w:val="0"/>
      <w:jc w:val="both"/>
    </w:pPr>
    <w:rPr>
      <w:rFonts w:ascii="Calibri" w:hAnsi="Calibri" w:cs="Arial"/>
      <w:kern w:val="2"/>
      <w:sz w:val="21"/>
      <w:szCs w:val="22"/>
    </w:rPr>
  </w:style>
  <w:style w:type="paragraph" w:customStyle="1" w:styleId="2210">
    <w:name w:val="样式 22 10 磅"/>
    <w:pPr>
      <w:widowControl w:val="0"/>
      <w:jc w:val="both"/>
    </w:pPr>
    <w:rPr>
      <w:rFonts w:ascii="Calibri" w:hAnsi="Calibri" w:cs="Arial"/>
      <w:kern w:val="2"/>
      <w:sz w:val="21"/>
      <w:szCs w:val="22"/>
    </w:rPr>
  </w:style>
  <w:style w:type="paragraph" w:customStyle="1" w:styleId="2410">
    <w:name w:val="样式 24 10 磅"/>
    <w:pPr>
      <w:widowControl w:val="0"/>
      <w:jc w:val="both"/>
    </w:pPr>
    <w:rPr>
      <w:rFonts w:ascii="Calibri" w:hAnsi="Calibri" w:cs="Arial"/>
      <w:kern w:val="2"/>
      <w:sz w:val="21"/>
      <w:szCs w:val="22"/>
    </w:rPr>
  </w:style>
  <w:style w:type="paragraph" w:customStyle="1" w:styleId="2610">
    <w:name w:val="样式 26 10 磅"/>
    <w:pPr>
      <w:widowControl w:val="0"/>
      <w:jc w:val="both"/>
    </w:pPr>
    <w:rPr>
      <w:rFonts w:ascii="Calibri" w:hAnsi="Calibri" w:cs="Arial"/>
      <w:kern w:val="2"/>
      <w:sz w:val="21"/>
      <w:szCs w:val="22"/>
    </w:rPr>
  </w:style>
  <w:style w:type="paragraph" w:customStyle="1" w:styleId="2910">
    <w:name w:val="样式 29 10 磅"/>
    <w:pPr>
      <w:widowControl w:val="0"/>
      <w:jc w:val="both"/>
    </w:pPr>
    <w:rPr>
      <w:rFonts w:ascii="Calibri" w:hAnsi="Calibri" w:cs="Arial"/>
      <w:kern w:val="2"/>
      <w:sz w:val="21"/>
      <w:szCs w:val="22"/>
    </w:rPr>
  </w:style>
  <w:style w:type="paragraph" w:customStyle="1" w:styleId="3110">
    <w:name w:val="样式 31 10 磅"/>
    <w:pPr>
      <w:widowControl w:val="0"/>
      <w:jc w:val="both"/>
    </w:pPr>
    <w:rPr>
      <w:rFonts w:ascii="Calibri" w:hAnsi="Calibri" w:cs="Arial"/>
      <w:kern w:val="2"/>
      <w:sz w:val="21"/>
      <w:szCs w:val="22"/>
    </w:rPr>
  </w:style>
  <w:style w:type="paragraph" w:customStyle="1" w:styleId="3210">
    <w:name w:val="样式 32 10 磅"/>
    <w:pPr>
      <w:widowControl w:val="0"/>
      <w:jc w:val="both"/>
    </w:pPr>
    <w:rPr>
      <w:rFonts w:ascii="Calibri" w:hAnsi="Calibri" w:cs="Arial"/>
      <w:kern w:val="2"/>
      <w:sz w:val="21"/>
      <w:szCs w:val="22"/>
    </w:rPr>
  </w:style>
  <w:style w:type="character" w:customStyle="1" w:styleId="content-right8zs40">
    <w:name w:val="content-right_8zs40"/>
  </w:style>
  <w:style w:type="paragraph" w:customStyle="1" w:styleId="3410">
    <w:name w:val="样式 34 10 磅"/>
    <w:pPr>
      <w:widowControl w:val="0"/>
      <w:jc w:val="both"/>
    </w:pPr>
    <w:rPr>
      <w:rFonts w:ascii="Calibri" w:hAnsi="Calibri" w:cs="Arial"/>
      <w:kern w:val="2"/>
      <w:sz w:val="21"/>
      <w:szCs w:val="22"/>
    </w:rPr>
  </w:style>
  <w:style w:type="paragraph" w:customStyle="1" w:styleId="a1">
    <w:name w:val="样式"/>
    <w:basedOn w:val="Normal"/>
    <w:link w:val="Char"/>
  </w:style>
  <w:style w:type="character" w:customStyle="1" w:styleId="Char">
    <w:name w:val="样式  Char"/>
    <w:basedOn w:val="DefaultParagraphFont"/>
    <w:link w:val="a1"/>
    <w:rPr>
      <w:rFonts w:ascii="Times New Roman" w:eastAsia="Times New Roman" w:hAnsi="Times New Roman" w:cs="Times New Roman"/>
      <w:sz w:val="22"/>
      <w:szCs w:val="22"/>
      <w:lang w:val="ru-RU" w:eastAsia="zh-CN" w:bidi="ar-SA"/>
    </w:rPr>
  </w:style>
  <w:style w:type="paragraph" w:customStyle="1" w:styleId="3510">
    <w:name w:val="样式 35 10 磅"/>
    <w:pPr>
      <w:widowControl w:val="0"/>
      <w:jc w:val="both"/>
    </w:pPr>
    <w:rPr>
      <w:rFonts w:ascii="Calibri" w:hAnsi="Calibri" w:cs="Arial"/>
      <w:kern w:val="2"/>
      <w:sz w:val="21"/>
      <w:szCs w:val="22"/>
    </w:rPr>
  </w:style>
  <w:style w:type="paragraph" w:customStyle="1" w:styleId="3610">
    <w:name w:val="样式 36 10 磅"/>
    <w:pPr>
      <w:widowControl w:val="0"/>
      <w:jc w:val="both"/>
    </w:pPr>
    <w:rPr>
      <w:rFonts w:ascii="Calibri" w:hAnsi="Calibri" w:cs="Arial"/>
      <w:kern w:val="2"/>
      <w:sz w:val="21"/>
      <w:szCs w:val="22"/>
    </w:rPr>
  </w:style>
  <w:style w:type="paragraph" w:customStyle="1" w:styleId="3710">
    <w:name w:val="样式 37 10 磅"/>
    <w:pPr>
      <w:widowControl w:val="0"/>
      <w:jc w:val="both"/>
    </w:pPr>
    <w:rPr>
      <w:rFonts w:ascii="Calibri" w:hAnsi="Calibri" w:cs="Arial"/>
      <w:kern w:val="2"/>
      <w:sz w:val="21"/>
      <w:szCs w:val="22"/>
    </w:rPr>
  </w:style>
  <w:style w:type="paragraph" w:customStyle="1" w:styleId="3910">
    <w:name w:val="样式 39 10 磅"/>
    <w:pPr>
      <w:widowControl w:val="0"/>
      <w:jc w:val="both"/>
    </w:pPr>
    <w:rPr>
      <w:rFonts w:ascii="Calibri" w:hAnsi="Calibri" w:cs="Arial"/>
      <w:kern w:val="2"/>
      <w:sz w:val="21"/>
      <w:szCs w:val="22"/>
    </w:rPr>
  </w:style>
  <w:style w:type="paragraph" w:customStyle="1" w:styleId="4010">
    <w:name w:val="样式 40 10 磅"/>
    <w:pPr>
      <w:widowControl w:val="0"/>
      <w:jc w:val="both"/>
    </w:pPr>
    <w:rPr>
      <w:rFonts w:ascii="Calibri" w:hAnsi="Calibri" w:cs="Arial"/>
      <w:kern w:val="2"/>
      <w:sz w:val="21"/>
      <w:szCs w:val="22"/>
    </w:rPr>
  </w:style>
  <w:style w:type="paragraph" w:customStyle="1" w:styleId="4210">
    <w:name w:val="样式 42 10 磅"/>
    <w:pPr>
      <w:widowControl w:val="0"/>
      <w:jc w:val="both"/>
    </w:pPr>
    <w:rPr>
      <w:rFonts w:ascii="Calibri" w:hAnsi="Calibri" w:cs="Arial"/>
      <w:kern w:val="2"/>
      <w:sz w:val="21"/>
      <w:szCs w:val="22"/>
    </w:rPr>
  </w:style>
  <w:style w:type="paragraph" w:customStyle="1" w:styleId="4410">
    <w:name w:val="样式 44 10 磅"/>
    <w:pPr>
      <w:widowControl w:val="0"/>
      <w:jc w:val="both"/>
    </w:pPr>
    <w:rPr>
      <w:rFonts w:ascii="Calibri" w:hAnsi="Calibri" w:cs="Arial"/>
      <w:kern w:val="2"/>
      <w:sz w:val="21"/>
      <w:szCs w:val="22"/>
    </w:rPr>
  </w:style>
  <w:style w:type="paragraph" w:customStyle="1" w:styleId="4610">
    <w:name w:val="样式 46 10 磅"/>
    <w:pPr>
      <w:widowControl w:val="0"/>
      <w:jc w:val="both"/>
    </w:pPr>
    <w:rPr>
      <w:rFonts w:ascii="Calibri" w:hAnsi="Calibri" w:cs="Arial"/>
      <w:kern w:val="2"/>
      <w:sz w:val="21"/>
      <w:szCs w:val="22"/>
    </w:rPr>
  </w:style>
  <w:style w:type="paragraph" w:customStyle="1" w:styleId="4810">
    <w:name w:val="样式 48 10 磅"/>
    <w:pPr>
      <w:widowControl w:val="0"/>
      <w:jc w:val="both"/>
    </w:pPr>
    <w:rPr>
      <w:rFonts w:ascii="Calibri" w:hAnsi="Calibri" w:cs="Arial"/>
      <w:kern w:val="2"/>
      <w:sz w:val="21"/>
      <w:szCs w:val="22"/>
    </w:rPr>
  </w:style>
  <w:style w:type="paragraph" w:customStyle="1" w:styleId="5010">
    <w:name w:val="样式 50 10 磅"/>
    <w:pPr>
      <w:widowControl w:val="0"/>
      <w:jc w:val="both"/>
    </w:pPr>
    <w:rPr>
      <w:rFonts w:ascii="Calibri" w:hAnsi="Calibri" w:cs="Arial"/>
      <w:kern w:val="2"/>
      <w:sz w:val="21"/>
      <w:szCs w:val="22"/>
    </w:rPr>
  </w:style>
  <w:style w:type="paragraph" w:customStyle="1" w:styleId="30">
    <w:name w:val="样式 3 小四"/>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cs="SimSun"/>
      <w:color w:val="000000"/>
      <w:sz w:val="24"/>
      <w:szCs w:val="24"/>
      <w:lang w:val="en-US"/>
    </w:rPr>
  </w:style>
  <w:style w:type="paragraph" w:customStyle="1" w:styleId="5210">
    <w:name w:val="样式 52 10 磅"/>
    <w:pPr>
      <w:widowControl w:val="0"/>
      <w:jc w:val="both"/>
    </w:pPr>
    <w:rPr>
      <w:rFonts w:ascii="Calibri" w:hAnsi="Calibri" w:cs="Arial"/>
      <w:kern w:val="2"/>
      <w:sz w:val="21"/>
      <w:szCs w:val="22"/>
    </w:rPr>
  </w:style>
  <w:style w:type="paragraph" w:customStyle="1" w:styleId="1211">
    <w:name w:val="样式 12 11 磅"/>
    <w:pPr>
      <w:jc w:val="both"/>
    </w:pPr>
    <w:rPr>
      <w:rFonts w:ascii="Calibri" w:eastAsia="Calibri" w:hAnsi="Calibri" w:cs="Arial"/>
      <w:sz w:val="22"/>
      <w:szCs w:val="22"/>
    </w:rPr>
  </w:style>
  <w:style w:type="paragraph" w:customStyle="1" w:styleId="5">
    <w:name w:val="样式 5 四号"/>
    <w:basedOn w:val="Normal"/>
    <w:rPr>
      <w:sz w:val="28"/>
      <w:szCs w:val="28"/>
    </w:rPr>
  </w:style>
  <w:style w:type="character" w:styleId="FollowedHyperlink">
    <w:name w:val="FollowedHyperlink"/>
    <w:basedOn w:val="DefaultParagraphFont"/>
    <w:rPr>
      <w:color w:val="800080"/>
      <w:u w:val="single"/>
    </w:rPr>
  </w:style>
  <w:style w:type="paragraph" w:styleId="Revision">
    <w:name w:val="Revision"/>
    <w:hidden/>
    <w:uiPriority w:val="99"/>
    <w:semiHidden/>
    <w:rsid w:val="00B13984"/>
    <w:rPr>
      <w:rFonts w:eastAsia="Times New Roman" w:cs="Times New Roman"/>
      <w:sz w:val="22"/>
      <w:szCs w:val="22"/>
      <w:lang w:val="ru-RU"/>
    </w:rPr>
  </w:style>
  <w:style w:type="character" w:styleId="PlaceholderText">
    <w:name w:val="Placeholder Text"/>
    <w:basedOn w:val="DefaultParagraphFont"/>
    <w:uiPriority w:val="99"/>
    <w:semiHidden/>
    <w:rsid w:val="003674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13157C0A-4DE9-43A6-A6F6-A32740809BD6}">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 Михаил Михайлович</dc:creator>
  <dc:description/>
  <cp:lastModifiedBy>Tran Oanh</cp:lastModifiedBy>
  <cp:revision>2</cp:revision>
  <dcterms:created xsi:type="dcterms:W3CDTF">2023-07-14T04:06:00Z</dcterms:created>
  <dcterms:modified xsi:type="dcterms:W3CDTF">2023-07-14T04:06:00Z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b7a547e8c4354597986ecdec11502b90_23</vt:lpwstr>
  </property>
</Properties>
</file>